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宋体" w:hAnsi="宋体" w:cs="宋体" w:eastAsia="宋体"/>
          <w:b/>
          <w:color w:val="auto"/>
          <w:spacing w:val="0"/>
          <w:position w:val="0"/>
          <w:sz w:val="32"/>
          <w:shd w:fill="auto" w:val="clear"/>
        </w:rPr>
      </w:pPr>
      <w:r>
        <w:rPr>
          <w:rFonts w:ascii="宋体" w:hAnsi="宋体" w:cs="宋体" w:eastAsia="宋体"/>
          <w:b/>
          <w:color w:val="auto"/>
          <w:spacing w:val="0"/>
          <w:position w:val="0"/>
          <w:sz w:val="32"/>
          <w:shd w:fill="auto" w:val="clear"/>
        </w:rPr>
        <w:t xml:space="preserve">极限学习过程操作手册2.0（以故事版展示）</w:t>
      </w:r>
    </w:p>
    <w:p>
      <w:pPr>
        <w:numPr>
          <w:ilvl w:val="0"/>
          <w:numId w:val="2"/>
        </w:numPr>
        <w:spacing w:before="0" w:after="0" w:line="240"/>
        <w:ind w:right="0" w:left="36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前言</w:t>
      </w:r>
    </w:p>
    <w:p>
      <w:pPr>
        <w:spacing w:before="0" w:after="0" w:line="240"/>
        <w:ind w:right="0" w:left="0" w:firstLine="0"/>
        <w:jc w:val="both"/>
        <w:rPr>
          <w:rFonts w:ascii="宋体" w:hAnsi="宋体" w:cs="宋体" w:eastAsia="宋体"/>
          <w:color w:val="auto"/>
          <w:spacing w:val="0"/>
          <w:position w:val="0"/>
          <w:sz w:val="21"/>
          <w:shd w:fill="FFFF00" w:val="clear"/>
        </w:rPr>
      </w:pPr>
    </w:p>
    <w:p>
      <w:pPr>
        <w:numPr>
          <w:ilvl w:val="0"/>
          <w:numId w:val="4"/>
        </w:numPr>
        <w:spacing w:before="0" w:after="0" w:line="240"/>
        <w:ind w:right="0" w:left="36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什么是极限学习过程（XLP）</w:t>
      </w:r>
    </w:p>
    <w:p>
      <w:pPr>
        <w:numPr>
          <w:ilvl w:val="0"/>
          <w:numId w:val="4"/>
        </w:numPr>
        <w:spacing w:before="0" w:after="0" w:line="240"/>
        <w:ind w:right="0" w:left="851" w:hanging="491"/>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概要</w:t>
      </w:r>
    </w:p>
    <w:p>
      <w:pPr>
        <w:numPr>
          <w:ilvl w:val="0"/>
          <w:numId w:val="4"/>
        </w:numPr>
        <w:spacing w:before="0" w:after="0" w:line="240"/>
        <w:ind w:right="0" w:left="851" w:hanging="491"/>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的由来</w:t>
      </w:r>
    </w:p>
    <w:p>
      <w:pPr>
        <w:numPr>
          <w:ilvl w:val="0"/>
          <w:numId w:val="4"/>
        </w:numPr>
        <w:spacing w:before="0" w:after="0" w:line="240"/>
        <w:ind w:right="0" w:left="851" w:hanging="491"/>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运行细节</w:t>
      </w:r>
    </w:p>
    <w:p>
      <w:pPr>
        <w:numPr>
          <w:ilvl w:val="0"/>
          <w:numId w:val="4"/>
        </w:numPr>
        <w:spacing w:before="0" w:after="0" w:line="240"/>
        <w:ind w:right="0" w:left="851" w:hanging="491"/>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的理念与目标</w:t>
      </w:r>
    </w:p>
    <w:p>
      <w:pPr>
        <w:numPr>
          <w:ilvl w:val="0"/>
          <w:numId w:val="4"/>
        </w:numPr>
        <w:spacing w:before="0" w:after="0" w:line="240"/>
        <w:ind w:right="0" w:left="1440" w:hanging="7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理念</w:t>
      </w:r>
    </w:p>
    <w:p>
      <w:pPr>
        <w:numPr>
          <w:ilvl w:val="0"/>
          <w:numId w:val="4"/>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不同设计者的短期目标</w:t>
      </w:r>
    </w:p>
    <w:p>
      <w:pPr>
        <w:numPr>
          <w:ilvl w:val="0"/>
          <w:numId w:val="4"/>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极限学习过程的目标</w:t>
      </w:r>
    </w:p>
    <w:p>
      <w:pPr>
        <w:numPr>
          <w:ilvl w:val="0"/>
          <w:numId w:val="4"/>
        </w:numPr>
        <w:spacing w:before="0" w:after="0" w:line="240"/>
        <w:ind w:right="0" w:left="851" w:hanging="491"/>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的特征</w:t>
      </w:r>
    </w:p>
    <w:p>
      <w:pPr>
        <w:numPr>
          <w:ilvl w:val="0"/>
          <w:numId w:val="4"/>
        </w:numPr>
        <w:spacing w:before="0" w:after="0" w:line="240"/>
        <w:ind w:right="0" w:left="1440" w:hanging="7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跨学科的开阔性</w:t>
      </w:r>
    </w:p>
    <w:p>
      <w:pPr>
        <w:numPr>
          <w:ilvl w:val="0"/>
          <w:numId w:val="4"/>
        </w:numPr>
        <w:spacing w:before="0" w:after="0" w:line="240"/>
        <w:ind w:right="0" w:left="1440" w:hanging="7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自组织的开放性</w:t>
      </w:r>
    </w:p>
    <w:p>
      <w:pPr>
        <w:numPr>
          <w:ilvl w:val="0"/>
          <w:numId w:val="4"/>
        </w:numPr>
        <w:spacing w:before="0" w:after="0" w:line="240"/>
        <w:ind w:right="0" w:left="1440" w:hanging="7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团队的合作性</w:t>
      </w:r>
    </w:p>
    <w:p>
      <w:pPr>
        <w:spacing w:before="0" w:after="0" w:line="240"/>
        <w:ind w:right="0" w:left="360" w:firstLine="0"/>
        <w:jc w:val="both"/>
        <w:rPr>
          <w:rFonts w:ascii="宋体" w:hAnsi="宋体" w:cs="宋体" w:eastAsia="宋体"/>
          <w:color w:val="auto"/>
          <w:spacing w:val="0"/>
          <w:position w:val="0"/>
          <w:sz w:val="21"/>
          <w:shd w:fill="FFFF00" w:val="clear"/>
        </w:rPr>
      </w:pPr>
    </w:p>
    <w:p>
      <w:pPr>
        <w:numPr>
          <w:ilvl w:val="0"/>
          <w:numId w:val="11"/>
        </w:numPr>
        <w:spacing w:before="0" w:after="0" w:line="240"/>
        <w:ind w:right="0" w:left="36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团队建设</w:t>
      </w:r>
    </w:p>
    <w:p>
      <w:pPr>
        <w:numPr>
          <w:ilvl w:val="0"/>
          <w:numId w:val="11"/>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破冰游戏</w:t>
      </w:r>
    </w:p>
    <w:p>
      <w:pPr>
        <w:numPr>
          <w:ilvl w:val="0"/>
          <w:numId w:val="11"/>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个人兴趣与专长介绍</w:t>
      </w:r>
    </w:p>
    <w:p>
      <w:pPr>
        <w:numPr>
          <w:ilvl w:val="0"/>
          <w:numId w:val="11"/>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个人信息表填写</w:t>
      </w:r>
    </w:p>
    <w:p>
      <w:pPr>
        <w:spacing w:before="0" w:after="0" w:line="240"/>
        <w:ind w:right="0" w:left="360" w:firstLine="0"/>
        <w:jc w:val="both"/>
        <w:rPr>
          <w:rFonts w:ascii="宋体" w:hAnsi="宋体" w:cs="宋体" w:eastAsia="宋体"/>
          <w:color w:val="auto"/>
          <w:spacing w:val="0"/>
          <w:position w:val="0"/>
          <w:sz w:val="21"/>
          <w:shd w:fill="FFFF00" w:val="clear"/>
        </w:rPr>
      </w:pPr>
    </w:p>
    <w:p>
      <w:pPr>
        <w:numPr>
          <w:ilvl w:val="0"/>
          <w:numId w:val="14"/>
        </w:numPr>
        <w:spacing w:before="0" w:after="0" w:line="240"/>
        <w:ind w:right="0" w:left="36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团队组织方法论（4力）</w:t>
      </w:r>
    </w:p>
    <w:p>
      <w:pPr>
        <w:numPr>
          <w:ilvl w:val="0"/>
          <w:numId w:val="14"/>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合约精神</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职责分配</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工作内容的输入与输出</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复杂的合约行为是由简单的合约组成 （数字化流程可以提高复杂合约的检查与满足合约的速度）</w:t>
      </w:r>
    </w:p>
    <w:p>
      <w:pPr>
        <w:numPr>
          <w:ilvl w:val="0"/>
          <w:numId w:val="14"/>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人力资源管理</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跨学科与跨年龄的必要性</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团队成员筛选</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 数字社会的身份与义务</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分布式的权责与公理正义</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物联网时代的分布式信息架构</w:t>
      </w:r>
    </w:p>
    <w:p>
      <w:pPr>
        <w:numPr>
          <w:ilvl w:val="0"/>
          <w:numId w:val="14"/>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市场的建立</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流通货币</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各种有价的产品与服务</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交易的平台与其安全性</w:t>
      </w:r>
    </w:p>
    <w:p>
      <w:pPr>
        <w:numPr>
          <w:ilvl w:val="0"/>
          <w:numId w:val="14"/>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现场冲突的协调（法院）</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CreativeCommons 的协议，如何标示出版物的公众分享协议</w:t>
      </w:r>
    </w:p>
    <w:p>
      <w:pPr>
        <w:numPr>
          <w:ilvl w:val="0"/>
          <w:numId w:val="1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其他冲突的调节机制、机构、程序</w:t>
      </w:r>
    </w:p>
    <w:p>
      <w:pPr>
        <w:spacing w:before="0" w:after="0" w:line="240"/>
        <w:ind w:right="0" w:left="0" w:firstLine="0"/>
        <w:jc w:val="both"/>
        <w:rPr>
          <w:rFonts w:ascii="宋体" w:hAnsi="宋体" w:cs="宋体" w:eastAsia="宋体"/>
          <w:color w:val="auto"/>
          <w:spacing w:val="0"/>
          <w:position w:val="0"/>
          <w:sz w:val="21"/>
          <w:shd w:fill="FFFF00" w:val="clear"/>
        </w:rPr>
      </w:pPr>
    </w:p>
    <w:p>
      <w:pPr>
        <w:numPr>
          <w:ilvl w:val="0"/>
          <w:numId w:val="24"/>
        </w:numPr>
        <w:spacing w:before="0" w:after="0" w:line="240"/>
        <w:ind w:right="0" w:left="36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信息共享机制的建立</w:t>
      </w:r>
    </w:p>
    <w:p>
      <w:pPr>
        <w:numPr>
          <w:ilvl w:val="0"/>
          <w:numId w:val="24"/>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信息安全的重要性</w:t>
      </w:r>
    </w:p>
    <w:p>
      <w:pPr>
        <w:numPr>
          <w:ilvl w:val="0"/>
          <w:numId w:val="24"/>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文件结构管理（文件夹架构、上传规范）</w:t>
      </w:r>
    </w:p>
    <w:p>
      <w:pPr>
        <w:numPr>
          <w:ilvl w:val="0"/>
          <w:numId w:val="24"/>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媒体数据的收集（照片、视频、感想）</w:t>
      </w:r>
    </w:p>
    <w:p>
      <w:pPr>
        <w:numPr>
          <w:ilvl w:val="0"/>
          <w:numId w:val="2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过程数据如何采集</w:t>
      </w:r>
    </w:p>
    <w:p>
      <w:pPr>
        <w:numPr>
          <w:ilvl w:val="0"/>
          <w:numId w:val="2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照片，录像的收集与归纳，展示</w:t>
      </w:r>
    </w:p>
    <w:p>
      <w:pPr>
        <w:numPr>
          <w:ilvl w:val="0"/>
          <w:numId w:val="2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每日博客的文字内容采集与编排</w:t>
      </w:r>
    </w:p>
    <w:p>
      <w:pPr>
        <w:numPr>
          <w:ilvl w:val="0"/>
          <w:numId w:val="2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全体学员中“代言人”的选拔</w:t>
      </w:r>
    </w:p>
    <w:p>
      <w:pPr>
        <w:numPr>
          <w:ilvl w:val="0"/>
          <w:numId w:val="24"/>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数据收集工具（Git、Teambition、Toyhouse.cc等）</w:t>
      </w:r>
    </w:p>
    <w:p>
      <w:pPr>
        <w:numPr>
          <w:ilvl w:val="0"/>
          <w:numId w:val="24"/>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Git</w:t>
      </w:r>
    </w:p>
    <w:p>
      <w:pPr>
        <w:numPr>
          <w:ilvl w:val="0"/>
          <w:numId w:val="24"/>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Toyhouse.cc</w:t>
      </w:r>
    </w:p>
    <w:p>
      <w:pPr>
        <w:numPr>
          <w:ilvl w:val="0"/>
          <w:numId w:val="24"/>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Teambition</w:t>
      </w:r>
    </w:p>
    <w:p>
      <w:pPr>
        <w:numPr>
          <w:ilvl w:val="0"/>
          <w:numId w:val="24"/>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Colorwork</w:t>
      </w:r>
    </w:p>
    <w:p>
      <w:pPr>
        <w:numPr>
          <w:ilvl w:val="0"/>
          <w:numId w:val="24"/>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数据分析工具（DPC等）</w:t>
      </w:r>
    </w:p>
    <w:p>
      <w:pPr>
        <w:numPr>
          <w:ilvl w:val="0"/>
          <w:numId w:val="24"/>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DPC</w:t>
      </w:r>
    </w:p>
    <w:p>
      <w:pPr>
        <w:numPr>
          <w:ilvl w:val="0"/>
          <w:numId w:val="24"/>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王雪明教授所开发系统</w:t>
      </w:r>
    </w:p>
    <w:p>
      <w:pPr>
        <w:spacing w:before="0" w:after="0" w:line="240"/>
        <w:ind w:right="0" w:left="360" w:firstLine="0"/>
        <w:jc w:val="both"/>
        <w:rPr>
          <w:rFonts w:ascii="宋体" w:hAnsi="宋体" w:cs="宋体" w:eastAsia="宋体"/>
          <w:color w:val="auto"/>
          <w:spacing w:val="0"/>
          <w:position w:val="0"/>
          <w:sz w:val="21"/>
          <w:shd w:fill="FFFF00" w:val="clear"/>
        </w:rPr>
      </w:pPr>
    </w:p>
    <w:p>
      <w:pPr>
        <w:numPr>
          <w:ilvl w:val="0"/>
          <w:numId w:val="32"/>
        </w:numPr>
        <w:spacing w:before="0" w:after="0" w:line="240"/>
        <w:ind w:right="0" w:left="36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设计极限学习过程</w:t>
      </w:r>
    </w:p>
    <w:p>
      <w:pPr>
        <w:numPr>
          <w:ilvl w:val="0"/>
          <w:numId w:val="32"/>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极限学习过程设计原则</w:t>
      </w:r>
    </w:p>
    <w:p>
      <w:pPr>
        <w:numPr>
          <w:ilvl w:val="0"/>
          <w:numId w:val="32"/>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明确大挑战</w:t>
      </w:r>
    </w:p>
    <w:p>
      <w:pPr>
        <w:numPr>
          <w:ilvl w:val="0"/>
          <w:numId w:val="32"/>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资源聚合</w:t>
      </w:r>
    </w:p>
    <w:p>
      <w:pPr>
        <w:numPr>
          <w:ilvl w:val="0"/>
          <w:numId w:val="32"/>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时间管理和项目管理的重要性</w:t>
      </w:r>
    </w:p>
    <w:p>
      <w:pPr>
        <w:numPr>
          <w:ilvl w:val="0"/>
          <w:numId w:val="32"/>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语言系统发展的重要性：重要元素的反映</w:t>
      </w:r>
    </w:p>
    <w:p>
      <w:pPr>
        <w:numPr>
          <w:ilvl w:val="0"/>
          <w:numId w:val="32"/>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极限学习过程设计者的工具</w:t>
      </w:r>
    </w:p>
    <w:p>
      <w:pPr>
        <w:numPr>
          <w:ilvl w:val="0"/>
          <w:numId w:val="32"/>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开源硬件和软件资源</w:t>
      </w:r>
    </w:p>
    <w:p>
      <w:pPr>
        <w:numPr>
          <w:ilvl w:val="0"/>
          <w:numId w:val="32"/>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模块化的开发工具</w:t>
      </w:r>
    </w:p>
    <w:p>
      <w:pPr>
        <w:numPr>
          <w:ilvl w:val="0"/>
          <w:numId w:val="32"/>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数据共享</w:t>
      </w:r>
    </w:p>
    <w:p>
      <w:pPr>
        <w:numPr>
          <w:ilvl w:val="0"/>
          <w:numId w:val="32"/>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项目管理方法和工具</w:t>
      </w:r>
    </w:p>
    <w:p>
      <w:pPr>
        <w:numPr>
          <w:ilvl w:val="0"/>
          <w:numId w:val="32"/>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开源极限学习工作坊开发者指南</w:t>
      </w:r>
    </w:p>
    <w:p>
      <w:pPr>
        <w:numPr>
          <w:ilvl w:val="0"/>
          <w:numId w:val="32"/>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设计一个极限学习过程</w:t>
      </w:r>
    </w:p>
    <w:p>
      <w:pPr>
        <w:numPr>
          <w:ilvl w:val="0"/>
          <w:numId w:val="32"/>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明确目标</w:t>
      </w:r>
    </w:p>
    <w:p>
      <w:pPr>
        <w:numPr>
          <w:ilvl w:val="0"/>
          <w:numId w:val="32"/>
        </w:numPr>
        <w:spacing w:before="0" w:after="0" w:line="240"/>
        <w:ind w:right="0" w:left="180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主题设定（“我的时空我做主”、自选主题）</w:t>
      </w:r>
    </w:p>
    <w:p>
      <w:pPr>
        <w:numPr>
          <w:ilvl w:val="0"/>
          <w:numId w:val="32"/>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流程设计</w:t>
      </w:r>
    </w:p>
    <w:p>
      <w:pPr>
        <w:numPr>
          <w:ilvl w:val="0"/>
          <w:numId w:val="32"/>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基础设施</w:t>
      </w:r>
    </w:p>
    <w:p>
      <w:pPr>
        <w:numPr>
          <w:ilvl w:val="0"/>
          <w:numId w:val="32"/>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整合和改进</w:t>
      </w:r>
    </w:p>
    <w:p>
      <w:pPr>
        <w:spacing w:before="0" w:after="0" w:line="240"/>
        <w:ind w:right="0" w:left="1440" w:firstLine="0"/>
        <w:jc w:val="both"/>
        <w:rPr>
          <w:rFonts w:ascii="宋体" w:hAnsi="宋体" w:cs="宋体" w:eastAsia="宋体"/>
          <w:color w:val="auto"/>
          <w:spacing w:val="0"/>
          <w:position w:val="0"/>
          <w:sz w:val="21"/>
          <w:shd w:fill="FFFF00" w:val="clear"/>
        </w:rPr>
      </w:pPr>
    </w:p>
    <w:p>
      <w:pPr>
        <w:numPr>
          <w:ilvl w:val="0"/>
          <w:numId w:val="42"/>
        </w:numPr>
        <w:spacing w:before="0" w:after="0" w:line="240"/>
        <w:ind w:right="0" w:left="36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运行一个极限学习工作坊</w:t>
      </w:r>
    </w:p>
    <w:p>
      <w:pPr>
        <w:numPr>
          <w:ilvl w:val="0"/>
          <w:numId w:val="42"/>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工作坊开始前的资源配备</w:t>
      </w:r>
    </w:p>
    <w:p>
      <w:pPr>
        <w:numPr>
          <w:ilvl w:val="0"/>
          <w:numId w:val="42"/>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准备任务团队文档</w:t>
      </w:r>
    </w:p>
    <w:p>
      <w:pPr>
        <w:numPr>
          <w:ilvl w:val="0"/>
          <w:numId w:val="42"/>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工作坊的开场</w:t>
      </w:r>
    </w:p>
    <w:p>
      <w:pPr>
        <w:numPr>
          <w:ilvl w:val="0"/>
          <w:numId w:val="42"/>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时间管理和检查点控制</w:t>
      </w:r>
    </w:p>
    <w:p>
      <w:pPr>
        <w:numPr>
          <w:ilvl w:val="0"/>
          <w:numId w:val="42"/>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不断提出新的大挑战</w:t>
      </w:r>
    </w:p>
    <w:p>
      <w:pPr>
        <w:numPr>
          <w:ilvl w:val="0"/>
          <w:numId w:val="42"/>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群体和个体行为的评估</w:t>
      </w:r>
    </w:p>
    <w:p>
      <w:pPr>
        <w:numPr>
          <w:ilvl w:val="0"/>
          <w:numId w:val="42"/>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知道学生在想什么</w:t>
      </w:r>
    </w:p>
    <w:p>
      <w:pPr>
        <w:numPr>
          <w:ilvl w:val="0"/>
          <w:numId w:val="42"/>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陈述的语言：缺陷的信号的指引的工具</w:t>
      </w:r>
    </w:p>
    <w:p>
      <w:pPr>
        <w:numPr>
          <w:ilvl w:val="0"/>
          <w:numId w:val="42"/>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最终展示：一个盛大的仪式</w:t>
      </w:r>
    </w:p>
    <w:p>
      <w:pPr>
        <w:spacing w:before="0" w:after="0" w:line="240"/>
        <w:ind w:right="0" w:left="0" w:firstLine="0"/>
        <w:jc w:val="both"/>
        <w:rPr>
          <w:rFonts w:ascii="宋体" w:hAnsi="宋体" w:cs="宋体" w:eastAsia="宋体"/>
          <w:color w:val="auto"/>
          <w:spacing w:val="0"/>
          <w:position w:val="0"/>
          <w:sz w:val="21"/>
          <w:shd w:fill="FFFF00" w:val="clear"/>
        </w:rPr>
      </w:pPr>
    </w:p>
    <w:p>
      <w:pPr>
        <w:numPr>
          <w:ilvl w:val="0"/>
          <w:numId w:val="45"/>
        </w:numPr>
        <w:spacing w:before="0" w:after="0" w:line="240"/>
        <w:ind w:right="0" w:left="36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内容的产出和发表</w:t>
      </w:r>
    </w:p>
    <w:p>
      <w:pPr>
        <w:numPr>
          <w:ilvl w:val="0"/>
          <w:numId w:val="45"/>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成果产出和发表机制</w:t>
      </w:r>
    </w:p>
    <w:p>
      <w:pPr>
        <w:numPr>
          <w:ilvl w:val="0"/>
          <w:numId w:val="45"/>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如何组织成果发表会</w:t>
      </w:r>
    </w:p>
    <w:p>
      <w:pPr>
        <w:numPr>
          <w:ilvl w:val="0"/>
          <w:numId w:val="45"/>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设计发言顺序</w:t>
      </w:r>
    </w:p>
    <w:p>
      <w:pPr>
        <w:numPr>
          <w:ilvl w:val="0"/>
          <w:numId w:val="45"/>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发表现场的布置</w:t>
      </w:r>
    </w:p>
    <w:p>
      <w:pPr>
        <w:numPr>
          <w:ilvl w:val="0"/>
          <w:numId w:val="45"/>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任务方感言的收集</w:t>
      </w:r>
    </w:p>
    <w:p>
      <w:pPr>
        <w:numPr>
          <w:ilvl w:val="0"/>
          <w:numId w:val="45"/>
        </w:numPr>
        <w:spacing w:before="0" w:after="0" w:line="240"/>
        <w:ind w:right="0" w:left="1440" w:hanging="72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成果发表时记录与出</w:t>
      </w:r>
    </w:p>
    <w:p>
      <w:pPr>
        <w:numPr>
          <w:ilvl w:val="0"/>
          <w:numId w:val="45"/>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案例</w:t>
      </w:r>
      <w:r>
        <w:rPr>
          <w:rFonts w:ascii="宋体" w:hAnsi="宋体" w:cs="宋体" w:eastAsia="宋体"/>
          <w:color w:val="auto"/>
          <w:spacing w:val="0"/>
          <w:position w:val="0"/>
          <w:sz w:val="21"/>
          <w:shd w:fill="FF0000" w:val="clear"/>
        </w:rPr>
        <w:t xml:space="preserve">（需进一步修改）</w:t>
      </w:r>
    </w:p>
    <w:p>
      <w:pPr>
        <w:numPr>
          <w:ilvl w:val="0"/>
          <w:numId w:val="45"/>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MIT震撼学习</w:t>
      </w:r>
    </w:p>
    <w:p>
      <w:pPr>
        <w:numPr>
          <w:ilvl w:val="0"/>
          <w:numId w:val="45"/>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清华工业工程系数据库和全球制造战略课程</w:t>
      </w:r>
    </w:p>
    <w:p>
      <w:pPr>
        <w:numPr>
          <w:ilvl w:val="0"/>
          <w:numId w:val="45"/>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四天跨年龄段极限学习工作坊</w:t>
      </w:r>
    </w:p>
    <w:p>
      <w:pPr>
        <w:numPr>
          <w:ilvl w:val="0"/>
          <w:numId w:val="45"/>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自然科学极限学习工作坊</w:t>
      </w:r>
    </w:p>
    <w:p>
      <w:pPr>
        <w:numPr>
          <w:ilvl w:val="0"/>
          <w:numId w:val="45"/>
        </w:numPr>
        <w:spacing w:before="0" w:after="0" w:line="240"/>
        <w:ind w:right="0" w:left="1440" w:hanging="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清华工程管理硕士班极限学习工作坊：产销系统的极限挑战</w:t>
      </w:r>
    </w:p>
    <w:p>
      <w:pPr>
        <w:spacing w:before="0" w:after="0" w:line="240"/>
        <w:ind w:right="0" w:left="1440" w:firstLine="0"/>
        <w:jc w:val="both"/>
        <w:rPr>
          <w:rFonts w:ascii="宋体" w:hAnsi="宋体" w:cs="宋体" w:eastAsia="宋体"/>
          <w:color w:val="auto"/>
          <w:spacing w:val="0"/>
          <w:position w:val="0"/>
          <w:sz w:val="21"/>
          <w:shd w:fill="auto" w:val="clear"/>
        </w:rPr>
      </w:pPr>
    </w:p>
    <w:p>
      <w:pPr>
        <w:numPr>
          <w:ilvl w:val="0"/>
          <w:numId w:val="51"/>
        </w:numPr>
        <w:spacing w:before="0" w:after="0" w:line="240"/>
        <w:ind w:right="0" w:left="36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极限学习的未来开发</w:t>
      </w:r>
    </w:p>
    <w:p>
      <w:pPr>
        <w:spacing w:before="0" w:after="0" w:line="240"/>
        <w:ind w:right="0" w:left="0" w:firstLine="0"/>
        <w:jc w:val="both"/>
        <w:rPr>
          <w:rFonts w:ascii="宋体" w:hAnsi="宋体" w:cs="宋体" w:eastAsia="宋体"/>
          <w:color w:val="auto"/>
          <w:spacing w:val="0"/>
          <w:position w:val="0"/>
          <w:sz w:val="21"/>
          <w:shd w:fill="FFFF00" w:val="clear"/>
        </w:rPr>
      </w:pPr>
    </w:p>
    <w:p>
      <w:pPr>
        <w:numPr>
          <w:ilvl w:val="0"/>
          <w:numId w:val="53"/>
        </w:numPr>
        <w:spacing w:before="0" w:after="0" w:line="240"/>
        <w:ind w:right="0" w:left="36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结语</w:t>
      </w:r>
    </w:p>
    <w:p>
      <w:pPr>
        <w:spacing w:before="0" w:after="0" w:line="240"/>
        <w:ind w:right="0" w:left="0" w:firstLine="0"/>
        <w:jc w:val="both"/>
        <w:rPr>
          <w:rFonts w:ascii="宋体" w:hAnsi="宋体" w:cs="宋体" w:eastAsia="宋体"/>
          <w:color w:val="auto"/>
          <w:spacing w:val="0"/>
          <w:position w:val="0"/>
          <w:sz w:val="21"/>
          <w:shd w:fill="FFFF00" w:val="clear"/>
        </w:rPr>
      </w:pPr>
    </w:p>
    <w:p>
      <w:pPr>
        <w:numPr>
          <w:ilvl w:val="0"/>
          <w:numId w:val="55"/>
        </w:numPr>
        <w:spacing w:before="0" w:after="0" w:line="240"/>
        <w:ind w:right="0" w:left="36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附录</w:t>
      </w:r>
    </w:p>
    <w:p>
      <w:pPr>
        <w:numPr>
          <w:ilvl w:val="0"/>
          <w:numId w:val="55"/>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开源极限学习过程文档</w:t>
      </w:r>
    </w:p>
    <w:p>
      <w:pPr>
        <w:numPr>
          <w:ilvl w:val="0"/>
          <w:numId w:val="55"/>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版本日志</w:t>
      </w:r>
    </w:p>
    <w:p>
      <w:pPr>
        <w:numPr>
          <w:ilvl w:val="0"/>
          <w:numId w:val="55"/>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参考文献</w:t>
      </w:r>
    </w:p>
    <w:p>
      <w:pPr>
        <w:numPr>
          <w:ilvl w:val="0"/>
          <w:numId w:val="55"/>
        </w:numPr>
        <w:spacing w:before="0" w:after="0" w:line="240"/>
        <w:ind w:right="0" w:left="720" w:hanging="360"/>
        <w:jc w:val="both"/>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词汇表</w:t>
      </w:r>
    </w:p>
    <w:p>
      <w:pPr>
        <w:widowControl w:val="false"/>
        <w:spacing w:before="0" w:after="0" w:line="240"/>
        <w:ind w:right="0" w:left="0" w:firstLine="0"/>
        <w:jc w:val="left"/>
        <w:rPr>
          <w:rFonts w:ascii="宋体" w:hAnsi="宋体" w:cs="宋体" w:eastAsia="宋体"/>
          <w:color w:val="auto"/>
          <w:spacing w:val="0"/>
          <w:position w:val="0"/>
          <w:sz w:val="21"/>
          <w:shd w:fill="FFFF00" w:val="clear"/>
        </w:rPr>
      </w:pPr>
      <w:r>
        <w:rPr>
          <w:rFonts w:ascii="宋体" w:hAnsi="宋体" w:cs="宋体" w:eastAsia="宋体"/>
          <w:color w:val="auto"/>
          <w:spacing w:val="0"/>
          <w:position w:val="0"/>
          <w:sz w:val="21"/>
          <w:shd w:fill="FFFF00" w:val="clear"/>
        </w:rPr>
        <w:t xml:space="preserve"> </w:t>
      </w:r>
    </w:p>
    <w:p>
      <w:pPr>
        <w:widowControl w:val="false"/>
        <w:spacing w:before="0" w:after="0" w:line="240"/>
        <w:ind w:right="0" w:left="0" w:firstLine="0"/>
        <w:jc w:val="left"/>
        <w:rPr>
          <w:rFonts w:ascii="宋体" w:hAnsi="宋体" w:cs="宋体" w:eastAsia="宋体"/>
          <w:color w:val="auto"/>
          <w:spacing w:val="0"/>
          <w:position w:val="0"/>
          <w:sz w:val="21"/>
          <w:shd w:fill="FFFF00" w:val="clear"/>
        </w:rPr>
      </w:pPr>
    </w:p>
    <w:p>
      <w:pPr>
        <w:numPr>
          <w:ilvl w:val="0"/>
          <w:numId w:val="60"/>
        </w:numPr>
        <w:spacing w:before="0" w:after="0" w:line="240"/>
        <w:ind w:right="0" w:left="360" w:hanging="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前言</w:t>
      </w:r>
    </w:p>
    <w:p>
      <w:pPr>
        <w:spacing w:before="0" w:after="0" w:line="240"/>
        <w:ind w:right="0" w:left="0" w:firstLine="0"/>
        <w:jc w:val="center"/>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Toyhouse----立志成为未来学校的领跑者</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大学的功能是服务于社会的持续发展，特别是传承公平的价值观与拓展现存知识的范畴。她是一个属于整个社会的组织，应该满足社会的长期需求，并且在校园中锻炼学生的社会化能力。不幸的是，在中国多数的学校，主要的工作目标是以个人为单位。为了应付竞争，学生与教师必须专注与专项工作，也因此造成视野的狭隘，尤其在国内，大学的浮躁氛围，学生的社会能力素质，都已降到了令人惊讶的地步。</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针对这个实际的社会问题，大学，甚至整个教育体系，需要向社会的长期需求负责。除了提供学历认证，发表论文之外，社会需要一种直接的管道，让知识与学术界的成果，能够更加迅速而透明地把知识传达到更多的应用场景。在此同时，我们需要提出一个明确地记录参与者贡献的学术机制，用来保持贡献者的工作动机与公平的协调机制。透明而安全的信息管道与记录大量贡献者的机制，在今天的网络技术建设上，已经具备了相当的条件。</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在清华所举办的多次XLP活动，就是对社会现象，提出了小范围的实验。有鉴于Lessig教授的启发 [Code v2.0], 社会的动态变化来自技术、律法、市场与文化四种力量，我们在课堂里建立了法院、运用了虚拟货币、设立了专利局、请来了媒体，把新生集中在一个密集的学习氛围中，就是要同学们，以及学习活动的设计者，体验到治大国若烹小鲜的各种社会化行为模式。学校的功能，是在社会正常运作的范围内，不断地探索未来的机会。所以，课堂的中心，不再是以课程的内容为轴心，而是以建设一个完整的社会为主题，让不同专业的同学，共同协作来创造一个微型的社会。</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我们几次活动的主题，从建设无人岛、发展可持续数字国度、到“我的空间我做主”，都是让学生们一起建设一个多元的环境。其目标不是判别那个学生比较优秀，而是让他们在创造一个小型社会的过程中，见证自己决策的过程与执行的后果。这些教学的模式，在经过几次的实践测试之后，我发现跟传统的课堂学习活动，以及传统的学习评价体系，有巨大的差异。</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我们设计了密集训练的导引课程。除了转变他们坐着听戏的习惯之外，我们还让设计了以虚拟货币记分的方式，化解冲突的法院模式，以及类似于专利认证的智慧财产宣告的过程。特别是挑战设计团队，在设计这些服务项目的过程中，他们可以意识到，任何一个微细的决定，都可能在一个百来人的活动里展现出连环效果。从邀请演讲来宾，到设计任务的结构，每一件工作，都是千丝万缕地相互联系。这才是真实的社会经验。学生在小规模社会的体验，跟大规模的社会现象，在本质上是一样的，所以，我们认为这种学习体验，有助与他们对社会现象的认知。 </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我们的课程名称，就是极限”学习过程“。我们希望同学们能做出精彩的产品，但是即使没有产品，整体的过程还是会让他们耳目一新。我们要改变的就是他们的社会化的能力。很多人抱怨同学来不及做出一些像样的成果，这就是因为他们还来不及改变他们的协作模式，还在闷着头，想着怎么得分。学习过程不改进，自然不可能有突破性的产出。我们所设定的任务，都不是单枪匹马能完成的工作量。暴露团队协作能力的短缺，也是流程设计的一部分。也许有些同学不以为然，但是，我不会因为学生一时的误解，就改变教学活动设计的主轴。主轴是社会化行为，跨学科协作能力的培养，不是做一个花哨的玩具，刺激眼球就完事的把戏。学习是一个长久习惯的养成，不是一个服务性的商品。 </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从大方向来看，不论在那一所学校，或是与那一个公众的媒体举办学习活动，都是我们行动研究的一部分，我们在不断地探索XLP与O2O的各种工作模式。只有累积了实战的经验，才能检视我们的基础理论。每一次的学习活动，必然会因为人员的变动以及新技术的引进而有所变化。以校园为起点，邀请象牙塔外的各种参与者，以先导部队的方式，在国内外校园中探索这些团队协作的极限，对大规模的社会化普及应用，将会有重大的参考意义。学校的存在价值，必须要以社会需求为导向。我们不是只为个人利害而工作，我们在为了一个社会的稳定发展在奋斗。 </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与所有Toyhouse的同志共勉之 </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學雍，5月7日 在往美国的飞机上</w:t>
      </w:r>
      <w:r>
        <w:rPr>
          <w:rFonts w:ascii="宋体" w:hAnsi="宋体" w:cs="宋体" w:eastAsia="宋体"/>
          <w:color w:val="auto"/>
          <w:spacing w:val="0"/>
          <w:position w:val="0"/>
          <w:sz w:val="21"/>
          <w:shd w:fill="auto" w:val="clear"/>
        </w:rPr>
        <w:t xml:space="preserve"> </w:t>
      </w:r>
    </w:p>
    <w:p>
      <w:pPr>
        <w:widowControl w:val="false"/>
        <w:spacing w:before="0" w:after="0" w:line="240"/>
        <w:ind w:right="0" w:left="0" w:firstLine="0"/>
        <w:jc w:val="left"/>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w:t>
      </w:r>
    </w:p>
    <w:p>
      <w:pPr>
        <w:widowControl w:val="false"/>
        <w:spacing w:before="0" w:after="0" w:line="240"/>
        <w:ind w:right="0" w:left="0" w:firstLine="0"/>
        <w:jc w:val="left"/>
        <w:rPr>
          <w:rFonts w:ascii="宋体" w:hAnsi="宋体" w:cs="宋体" w:eastAsia="宋体"/>
          <w:color w:val="auto"/>
          <w:spacing w:val="0"/>
          <w:position w:val="0"/>
          <w:sz w:val="21"/>
          <w:shd w:fill="auto" w:val="clear"/>
        </w:rPr>
      </w:pPr>
    </w:p>
    <w:p>
      <w:pPr>
        <w:numPr>
          <w:ilvl w:val="0"/>
          <w:numId w:val="81"/>
        </w:numPr>
        <w:spacing w:before="0" w:after="0" w:line="240"/>
        <w:ind w:right="0" w:left="360" w:hanging="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什么是极限学习过程？</w:t>
      </w:r>
    </w:p>
    <w:p>
      <w:pPr>
        <w:spacing w:before="0" w:after="0" w:line="240"/>
        <w:ind w:right="0" w:left="0" w:firstLine="422"/>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2.1</w:t>
      </w:r>
      <w:r>
        <w:rPr>
          <w:rFonts w:ascii="宋体" w:hAnsi="宋体" w:cs="宋体" w:eastAsia="宋体"/>
          <w:b/>
          <w:color w:val="auto"/>
          <w:spacing w:val="0"/>
          <w:position w:val="0"/>
          <w:sz w:val="21"/>
          <w:shd w:fill="auto" w:val="clear"/>
        </w:rPr>
        <w:t xml:space="preserve">概要</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极限学习过程（</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eXtremeLearningProcess</w:t>
      </w:r>
      <w:r>
        <w:rPr>
          <w:rFonts w:ascii="宋体" w:hAnsi="宋体" w:cs="宋体" w:eastAsia="宋体"/>
          <w:color w:val="auto"/>
          <w:spacing w:val="0"/>
          <w:position w:val="0"/>
          <w:sz w:val="21"/>
          <w:shd w:fill="auto" w:val="clear"/>
        </w:rPr>
        <w:t xml:space="preserve">），是一种依据分布式学习工作流产生的学习架构，是一种融合信息技术与实体校园的操作系统。该系统包括学校状态调研、新生导引课程、学习资源的探究与共享、跨学科系统开发学习活动、跨院校教研互动、校园基础建设构建等组成部分。</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是清华大学工业工程系顾学雍教授带领的</w:t>
      </w:r>
      <w:r>
        <w:rPr>
          <w:rFonts w:ascii="Calibri" w:hAnsi="Calibri" w:cs="Calibri" w:eastAsia="Calibri"/>
          <w:color w:val="auto"/>
          <w:spacing w:val="0"/>
          <w:position w:val="0"/>
          <w:sz w:val="21"/>
          <w:shd w:fill="auto" w:val="clear"/>
        </w:rPr>
        <w:t xml:space="preserve">Toyhouse</w:t>
      </w:r>
      <w:r>
        <w:rPr>
          <w:rFonts w:ascii="宋体" w:hAnsi="宋体" w:cs="宋体" w:eastAsia="宋体"/>
          <w:color w:val="auto"/>
          <w:spacing w:val="0"/>
          <w:position w:val="0"/>
          <w:sz w:val="21"/>
          <w:shd w:fill="auto" w:val="clear"/>
        </w:rPr>
        <w:t xml:space="preserve">研究团队设计开发出来的新型校园学习方式，该方法论已在清华大学开始运行，并应用于清华大学的挑战性示范课程系列。</w:t>
      </w:r>
    </w:p>
    <w:p>
      <w:pPr>
        <w:spacing w:before="0" w:after="0" w:line="240"/>
        <w:ind w:right="0" w:left="0" w:firstLine="422"/>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2.2 XLP</w:t>
      </w:r>
      <w:r>
        <w:rPr>
          <w:rFonts w:ascii="宋体" w:hAnsi="宋体" w:cs="宋体" w:eastAsia="宋体"/>
          <w:b/>
          <w:color w:val="auto"/>
          <w:spacing w:val="0"/>
          <w:position w:val="0"/>
          <w:sz w:val="21"/>
          <w:shd w:fill="auto" w:val="clear"/>
        </w:rPr>
        <w:t xml:space="preserve">的由来</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近年来，不断更新的信息网络技术，以及新的知识内容发布方式，已经推动了一股崭新的学习模式的风潮，引领全球教育的各种机构。新的知识学习方式开始提出了对传统大学教学方式的公开挑战，甚至在社会上引发了未来学校存在合理性的争论。例如，麻省理工学院与哈佛大学所共同开发的</w:t>
      </w:r>
      <w:r>
        <w:rPr>
          <w:rFonts w:ascii="Calibri" w:hAnsi="Calibri" w:cs="Calibri" w:eastAsia="Calibri"/>
          <w:color w:val="auto"/>
          <w:spacing w:val="0"/>
          <w:position w:val="0"/>
          <w:sz w:val="21"/>
          <w:shd w:fill="auto" w:val="clear"/>
        </w:rPr>
        <w:t xml:space="preserve">edX</w:t>
      </w:r>
      <w:r>
        <w:rPr>
          <w:rFonts w:ascii="宋体" w:hAnsi="宋体" w:cs="宋体" w:eastAsia="宋体"/>
          <w:color w:val="auto"/>
          <w:spacing w:val="0"/>
          <w:position w:val="0"/>
          <w:sz w:val="21"/>
          <w:shd w:fill="auto" w:val="clear"/>
        </w:rPr>
        <w:t xml:space="preserve">、斯坦福大学等校建立的</w:t>
      </w:r>
      <w:r>
        <w:rPr>
          <w:rFonts w:ascii="Calibri" w:hAnsi="Calibri" w:cs="Calibri" w:eastAsia="Calibri"/>
          <w:color w:val="auto"/>
          <w:spacing w:val="0"/>
          <w:position w:val="0"/>
          <w:sz w:val="21"/>
          <w:shd w:fill="auto" w:val="clear"/>
        </w:rPr>
        <w:t xml:space="preserve">Coursera.ORG</w:t>
      </w:r>
      <w:r>
        <w:rPr>
          <w:rFonts w:ascii="宋体" w:hAnsi="宋体" w:cs="宋体" w:eastAsia="宋体"/>
          <w:color w:val="auto"/>
          <w:spacing w:val="0"/>
          <w:position w:val="0"/>
          <w:sz w:val="21"/>
          <w:shd w:fill="auto" w:val="clear"/>
        </w:rPr>
        <w:t xml:space="preserve">网站、</w:t>
      </w:r>
      <w:r>
        <w:rPr>
          <w:rFonts w:ascii="Calibri" w:hAnsi="Calibri" w:cs="Calibri" w:eastAsia="Calibri"/>
          <w:color w:val="auto"/>
          <w:spacing w:val="0"/>
          <w:position w:val="0"/>
          <w:sz w:val="21"/>
          <w:shd w:fill="auto" w:val="clear"/>
        </w:rPr>
        <w:t xml:space="preserve">TED</w:t>
      </w:r>
      <w:r>
        <w:rPr>
          <w:rFonts w:ascii="宋体" w:hAnsi="宋体" w:cs="宋体" w:eastAsia="宋体"/>
          <w:color w:val="auto"/>
          <w:spacing w:val="0"/>
          <w:position w:val="0"/>
          <w:sz w:val="21"/>
          <w:shd w:fill="auto" w:val="clear"/>
        </w:rPr>
        <w:t xml:space="preserve">的免费名人讲堂、联合国教科文组织所倡议的开放教育资源（</w:t>
      </w:r>
      <w:r>
        <w:rPr>
          <w:rFonts w:ascii="Calibri" w:hAnsi="Calibri" w:cs="Calibri" w:eastAsia="Calibri"/>
          <w:color w:val="auto"/>
          <w:spacing w:val="0"/>
          <w:position w:val="0"/>
          <w:sz w:val="21"/>
          <w:shd w:fill="auto" w:val="clear"/>
        </w:rPr>
        <w:t xml:space="preserve">OpenEducationalResources,OER</w:t>
      </w:r>
      <w:r>
        <w:rPr>
          <w:rFonts w:ascii="宋体" w:hAnsi="宋体" w:cs="宋体" w:eastAsia="宋体"/>
          <w:color w:val="auto"/>
          <w:spacing w:val="0"/>
          <w:position w:val="0"/>
          <w:sz w:val="21"/>
          <w:shd w:fill="auto" w:val="clear"/>
        </w:rPr>
        <w:t xml:space="preserve">）等，已经对学生吸收知识内容的来源产生了巨变性的冲击。另外，随着网络游戏和社群网站的盛行，许多学生投入了大量的精力参与网络游戏，以社群网和网友交流来自主地提供内容和协助。已经有教育专家与知名的研究机构，尝试把学习活动与社群及网络游戏化过程相结合，以提升学生的学习兴趣、动力，甚至效果。如今，不会使用信息工具，甚至已经成为了学习过程或是社交行为上的一种障碍。</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一个理想的教育服务机构可以依照分布式工作流的理念，超越校园空间与专业知识体系的界限来调度教学资源，发挥实体校园的人文环境以及各种硬件设施与信息技术融合后所产生的“涌现行为”</w:t>
      </w:r>
      <w:r>
        <w:rPr>
          <w:rFonts w:ascii="Calibri" w:hAnsi="Calibri" w:cs="Calibri" w:eastAsia="Calibri"/>
          <w:color w:val="auto"/>
          <w:spacing w:val="0"/>
          <w:position w:val="0"/>
          <w:sz w:val="21"/>
          <w:shd w:fill="auto" w:val="clear"/>
        </w:rPr>
        <w:t xml:space="preserve">(Emergent Behavior)</w:t>
      </w:r>
      <w:r>
        <w:rPr>
          <w:rFonts w:ascii="宋体" w:hAnsi="宋体" w:cs="宋体" w:eastAsia="宋体"/>
          <w:color w:val="auto"/>
          <w:spacing w:val="0"/>
          <w:position w:val="0"/>
          <w:sz w:val="21"/>
          <w:shd w:fill="auto" w:val="clear"/>
        </w:rPr>
        <w:t xml:space="preserve">。清华大学工业工程系</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的研究，借用信息产业所发展出来的分布式操作系统</w:t>
      </w:r>
      <w:r>
        <w:rPr>
          <w:rFonts w:ascii="Calibri" w:hAnsi="Calibri" w:cs="Calibri" w:eastAsia="Calibri"/>
          <w:color w:val="auto"/>
          <w:spacing w:val="0"/>
          <w:position w:val="0"/>
          <w:sz w:val="21"/>
          <w:shd w:fill="auto" w:val="clear"/>
        </w:rPr>
        <w:t xml:space="preserve">(Distributed Operating System)</w:t>
      </w:r>
      <w:r>
        <w:rPr>
          <w:rFonts w:ascii="宋体" w:hAnsi="宋体" w:cs="宋体" w:eastAsia="宋体"/>
          <w:color w:val="auto"/>
          <w:spacing w:val="0"/>
          <w:position w:val="0"/>
          <w:sz w:val="21"/>
          <w:shd w:fill="auto" w:val="clear"/>
        </w:rPr>
        <w:t xml:space="preserve">的设计理念，设计出网络化学习工作流的平台架构，整合包含实体课堂在内的学习过程，发挥实体与虚拟学校的互补优势，建构出一个同时具有学习和知识创造的现代甚至是未来学校运作模式，为教育服务机构的设计者提供参考。</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为了凸显将各地及不同专业的教学资源统合分布于分布式学习工作流的可行性和效果，这个研究发展了一套突破传统思维限制的教学活动组织模式，称之为“极限学习过程”（</w:t>
      </w:r>
      <w:r>
        <w:rPr>
          <w:rFonts w:ascii="Calibri" w:hAnsi="Calibri" w:cs="Calibri" w:eastAsia="Calibri"/>
          <w:color w:val="auto"/>
          <w:spacing w:val="0"/>
          <w:position w:val="0"/>
          <w:sz w:val="21"/>
          <w:shd w:fill="auto" w:val="clear"/>
        </w:rPr>
        <w:t xml:space="preserve">eXtreme Learning Process</w:t>
      </w:r>
      <w:r>
        <w:rPr>
          <w:rFonts w:ascii="宋体" w:hAnsi="宋体" w:cs="宋体" w:eastAsia="宋体"/>
          <w:color w:val="auto"/>
          <w:spacing w:val="0"/>
          <w:position w:val="0"/>
          <w:sz w:val="21"/>
          <w:shd w:fill="auto" w:val="clear"/>
        </w:rPr>
        <w:t xml:space="preserve">），简称</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w:t>
      </w:r>
    </w:p>
    <w:p>
      <w:pPr>
        <w:spacing w:before="0" w:after="0" w:line="240"/>
        <w:ind w:right="0" w:left="0" w:firstLine="422"/>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2.3 XLP</w:t>
      </w:r>
      <w:r>
        <w:rPr>
          <w:rFonts w:ascii="宋体" w:hAnsi="宋体" w:cs="宋体" w:eastAsia="宋体"/>
          <w:b/>
          <w:color w:val="auto"/>
          <w:spacing w:val="0"/>
          <w:position w:val="0"/>
          <w:sz w:val="21"/>
          <w:shd w:fill="auto" w:val="clear"/>
        </w:rPr>
        <w:t xml:space="preserve">运行细节</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极限学习过程，是通过挑战方活动和任务方活动两个阶段，分别实现全面的系统知识准备和短时间高强度沟通下的开拓性任务，从而达到在对工作流方法论的贯彻和引导下的跨学科知识的集成活动。</w:t>
      </w:r>
    </w:p>
    <w:p>
      <w:pPr>
        <w:spacing w:before="0" w:after="0" w:line="240"/>
        <w:ind w:right="0" w:left="0" w:firstLine="420"/>
        <w:jc w:val="left"/>
        <w:rPr>
          <w:rFonts w:ascii="Calibri" w:hAnsi="Calibri" w:cs="Calibri" w:eastAsia="Calibri"/>
          <w:color w:val="auto"/>
          <w:spacing w:val="0"/>
          <w:position w:val="0"/>
          <w:sz w:val="21"/>
          <w:shd w:fill="auto" w:val="clear"/>
        </w:rPr>
      </w:pPr>
      <w:r>
        <w:object w:dxaOrig="4420" w:dyaOrig="5386">
          <v:rect xmlns:o="urn:schemas-microsoft-com:office:office" xmlns:v="urn:schemas-microsoft-com:vml" id="rectole0000000000" style="width:221.000000pt;height:269.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第一个阶段为准备期，一般时间在三周以上。从故事设计开始，由组织者依照可调动的知识与技术资源为基础，挑选一个可以体现交叉学科的故事“主题”。“主题”用以设定一个具备时事性与趣味性的工作背景，让挑战方团队在准备任务方的学习过程中，不断丰富和深化各种课题方向的知识和设备的技术内涵，并且经过小范围的测试，确认任务方能够在预计的时间范围内完成任务。第二个阶段为活动期，一般时间在一周以内，主要是由挑战方将“主题”呈现给任务方，并引导同样不同背景的任务方人员，进行团队组、项目管理、并提供及时的知识与技术，以启发式任务方团队，在规定时间内完成整体性的任务，包括个人与团队的学习心得，多媒体的成果展示以及实物模型的制作与演示等工作。</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，是基于分布式工作流理念提出的团体合作活动，是基于分布式计算系统和建构主义知识论的分布式学习，是基于契约式设计理论的跨学科系统集成的设计活动。</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课程设计，是通过专业的课程规划、大量的教学资源投入、多元完善的教具运作、团队合作的学习机制、限时量化的教学记录，突破传统一对多单项式的被动课程模式，以多对多的主动学习模式，开展的新学习模型。</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借鉴信息技术中的分布式系统概念，采取一种工作流的设计思路，可以将信息技术与实体教学机构融合，为未来学校的运行模式设计一种新的思路。</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可以加快阶段性学习成果产生的速度、保证学习活动的规律性，进而帮助学生们掌握学习主题里的整体系统化知识与应用。</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简单的说，</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是一种结合信息技术与校园实体环境，通过高强度多对多的任务式主题学习，在有规则、有目标的前提下，以极短的时间协助大量的学习者能学习到新的知识体系，并通过跨学科的方式与不同背景的学习者进行合作。</w:t>
      </w:r>
    </w:p>
    <w:p>
      <w:pPr>
        <w:spacing w:before="0" w:after="0" w:line="240"/>
        <w:ind w:right="0" w:left="0" w:firstLine="422"/>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2.4 XLP</w:t>
      </w:r>
      <w:r>
        <w:rPr>
          <w:rFonts w:ascii="宋体" w:hAnsi="宋体" w:cs="宋体" w:eastAsia="宋体"/>
          <w:b/>
          <w:color w:val="auto"/>
          <w:spacing w:val="0"/>
          <w:position w:val="0"/>
          <w:sz w:val="21"/>
          <w:shd w:fill="auto" w:val="clear"/>
        </w:rPr>
        <w:t xml:space="preserve">的理念与目标</w:t>
      </w:r>
    </w:p>
    <w:p>
      <w:pPr>
        <w:spacing w:before="0" w:after="0" w:line="240"/>
        <w:ind w:right="0" w:left="0" w:firstLine="422"/>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ab/>
        <w:t xml:space="preserve">2.4.1 </w:t>
      </w:r>
      <w:r>
        <w:rPr>
          <w:rFonts w:ascii="宋体" w:hAnsi="宋体" w:cs="宋体" w:eastAsia="宋体"/>
          <w:b/>
          <w:color w:val="auto"/>
          <w:spacing w:val="0"/>
          <w:position w:val="0"/>
          <w:sz w:val="21"/>
          <w:shd w:fill="auto" w:val="clear"/>
        </w:rPr>
        <w:t xml:space="preserve">理念</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人的学习能力具有极大潜能，通过团队的共同探索，每一个人可以在发挥个性化的特长的同时、体认到个人贡献可经由团队合作的互补性，更加放大成果的效应。为了更有效地掌握个人的贡献，并且创造合作的机会，</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特别注重利用网络化的内容分享，与交流技术，让此类学习活动可以系统性地结合跨越地域的人才与技术资源。</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）挑战陌生感的学习，要重视“体验</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认知</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经验”的认知过程，通过亲身体验切入学习的状态中，知识本来就是一种没有学科界限的资源。</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）一个突出的短时间表现需要大量的前期积累和精心的设计。</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）传递知识和技术需要集中且有效的沟通，顺畅的沟通可以促进实现集成，建立真正的开放性。</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）组织</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的过程中，必须不断引进先进技术，用于提升学习及产出成品的效率。并且善用挑战方在学习新技术与新知识的学习经验，压缩任务方学习新知的时间。</w:t>
      </w:r>
    </w:p>
    <w:p>
      <w:pPr>
        <w:spacing w:before="0" w:after="0" w:line="240"/>
        <w:ind w:right="0" w:left="0" w:firstLine="420"/>
        <w:jc w:val="left"/>
        <w:rPr>
          <w:rFonts w:ascii="Calibri" w:hAnsi="Calibri" w:cs="Calibri" w:eastAsia="Calibri"/>
          <w:color w:val="auto"/>
          <w:spacing w:val="0"/>
          <w:position w:val="0"/>
          <w:sz w:val="21"/>
          <w:shd w:fill="auto" w:val="clear"/>
        </w:rPr>
      </w:pPr>
    </w:p>
    <w:p>
      <w:pPr>
        <w:spacing w:before="0" w:after="0" w:line="240"/>
        <w:ind w:right="0" w:left="0" w:firstLine="42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目标是在改善甚至改革教育及学习方式，将“教育”转变为“组织学习者学习”，通过组织的方式和过程来体现教育者的理念和学习者的主观能动性。然而，其中的理念观念必须通过组织者（教师角色）的主动引导才能呈现，活动形式的启发性极大的依赖于每一次组织者的沟通行为。因此，每次课程的组织者对方案的操作必须具有清晰的理念与目的，才能指导所有参与课程的学生融入学习活动当中，而不是参加一次热闹的活动而已。</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虽然极限学习过程（</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）是由工业工程的工作流思路发展出来的新的大学教育模式，但是通过资源整合及跨学科合作，可以广泛运用在许多教育领域。目前，许多国际性教育机构、大学、中学及企业都投入到极限学习过程（</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）的课程研究发展中，不久之后，极限学习过程（</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）将会成为数字校园的运作模式，为未来的大学教育开启新的视野</w:t>
      </w:r>
    </w:p>
    <w:p>
      <w:pPr>
        <w:spacing w:before="0" w:after="0" w:line="240"/>
        <w:ind w:right="0" w:left="0" w:firstLine="0"/>
        <w:jc w:val="both"/>
        <w:rPr>
          <w:rFonts w:ascii="宋体" w:hAnsi="宋体" w:cs="宋体" w:eastAsia="宋体"/>
          <w:b/>
          <w:color w:val="auto"/>
          <w:spacing w:val="0"/>
          <w:position w:val="0"/>
          <w:sz w:val="21"/>
          <w:shd w:fill="auto" w:val="clear"/>
        </w:rPr>
      </w:pPr>
      <w:r>
        <w:rPr>
          <w:rFonts w:ascii="Calibri" w:hAnsi="Calibri" w:cs="Calibri" w:eastAsia="Calibri"/>
          <w:color w:val="auto"/>
          <w:spacing w:val="0"/>
          <w:position w:val="0"/>
          <w:sz w:val="21"/>
          <w:shd w:fill="auto" w:val="clear"/>
        </w:rPr>
        <w:tab/>
        <w:t xml:space="preserve">2.4.2</w:t>
      </w:r>
      <w:r>
        <w:rPr>
          <w:rFonts w:ascii="宋体" w:hAnsi="宋体" w:cs="宋体" w:eastAsia="宋体"/>
          <w:b/>
          <w:color w:val="auto"/>
          <w:spacing w:val="0"/>
          <w:position w:val="0"/>
          <w:sz w:val="21"/>
          <w:shd w:fill="auto" w:val="clear"/>
        </w:rPr>
        <w:t xml:space="preserve">不同设计者的短期目标</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学会使用网络化且分布式的协同工具（如Git），以面对大数据时代下的各种规模化的协同任务体验“基于合约的设计”方法（Design by Contract），使用逻辑性的条件，明确分辨工作项目的责任归属。在活动过程中，运用多种服务，器材，及人员组织单元，并动态组织现场可用的模块，创作并测试系统集成的作品。锻炼同学们以文字，数字工具，以及口语的表达能力，根据活动中的各项社会合约，交付个人与团队的工作价值。</w:t>
      </w:r>
    </w:p>
    <w:p>
      <w:pPr>
        <w:spacing w:before="0" w:after="0" w:line="240"/>
        <w:ind w:right="0" w:left="0" w:firstLine="0"/>
        <w:jc w:val="both"/>
        <w:rPr>
          <w:rFonts w:ascii="宋体" w:hAnsi="宋体" w:cs="宋体" w:eastAsia="宋体"/>
          <w:b/>
          <w:color w:val="auto"/>
          <w:spacing w:val="0"/>
          <w:position w:val="0"/>
          <w:sz w:val="21"/>
          <w:shd w:fill="auto" w:val="clear"/>
        </w:rPr>
      </w:pPr>
      <w:r>
        <w:rPr>
          <w:rFonts w:ascii="Calibri" w:hAnsi="Calibri" w:cs="Calibri" w:eastAsia="Calibri"/>
          <w:color w:val="auto"/>
          <w:spacing w:val="0"/>
          <w:position w:val="0"/>
          <w:sz w:val="21"/>
          <w:shd w:fill="auto" w:val="clear"/>
        </w:rPr>
        <w:tab/>
        <w:t xml:space="preserve">2.4.3</w:t>
      </w:r>
      <w:r>
        <w:rPr>
          <w:rFonts w:ascii="宋体" w:hAnsi="宋体" w:cs="宋体" w:eastAsia="宋体"/>
          <w:b/>
          <w:color w:val="auto"/>
          <w:spacing w:val="0"/>
          <w:position w:val="0"/>
          <w:sz w:val="21"/>
          <w:shd w:fill="auto" w:val="clear"/>
        </w:rPr>
        <w:t xml:space="preserve">极限学习过程的目标</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以“跨学科系统集成设计挑战”活动为例。参与者需要在极短的时间内，利用开源技术和互联⺴所提供的无限资源，掌握大量的工程科技，构建完整产品雏形。随后针对产品制作项目计划书及视频宣传短片。在这个过程中，参与者将学习项目管理的方法，并使用动态项目控制等工具精确控制工作流。同时，使用多种形式（视频、博客等）记录学习过程，在学习过程的最后一天，进行全面的项目展示。</w:t>
        <w:tab/>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参与者通过密集学习、体验复杂系统设计和开发的全过程，在极限学习过程中为自己和团队建立一种全新的行为范式，体验如何通过团队协作和时间管理，激发出个体和群体的潜能，有效地完成复杂的任务。</w:t>
      </w:r>
    </w:p>
    <w:p>
      <w:pPr>
        <w:spacing w:before="0" w:after="0" w:line="240"/>
        <w:ind w:right="0" w:left="0" w:firstLine="422"/>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2.5 XLP</w:t>
      </w:r>
      <w:r>
        <w:rPr>
          <w:rFonts w:ascii="宋体" w:hAnsi="宋体" w:cs="宋体" w:eastAsia="宋体"/>
          <w:b/>
          <w:color w:val="auto"/>
          <w:spacing w:val="0"/>
          <w:position w:val="0"/>
          <w:sz w:val="21"/>
          <w:shd w:fill="auto" w:val="clear"/>
        </w:rPr>
        <w:t xml:space="preserve">的特征</w:t>
      </w:r>
    </w:p>
    <w:p>
      <w:pPr>
        <w:spacing w:before="0" w:after="0" w:line="240"/>
        <w:ind w:right="0" w:left="418" w:firstLine="422"/>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2.5.1 </w:t>
      </w:r>
      <w:r>
        <w:rPr>
          <w:rFonts w:ascii="宋体" w:hAnsi="宋体" w:cs="宋体" w:eastAsia="宋体"/>
          <w:b/>
          <w:color w:val="auto"/>
          <w:spacing w:val="0"/>
          <w:position w:val="0"/>
          <w:sz w:val="21"/>
          <w:shd w:fill="auto" w:val="clear"/>
        </w:rPr>
        <w:t xml:space="preserve">跨学科的开阔性</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组织者邀请众多背景各异的挑战方和任务方，并不是仅仅意在打破学科的分野，反而是在尊重既有学科专业度的基础上，推动跨学科合作来面对现实问题这一实践性思想。理、工、农、医、文、史、经、法各有不同，学科的分类体系让不同的人才会有一个专门的领域去深入钻研、形成规律性较强的理论，这是一个帮助参与者建立一个宽广的世界观的必备过程。而当我们再面向复杂多元的世界和社会问题时，虽不是全部，但往往是多个被分解的学科都要参与进来才可以，从社会到自然、从产品设计到法律政策设计，比比皆是。</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的活动方式，在校园环境内提供给参与者一个超越校园的学习体验。</w:t>
      </w:r>
    </w:p>
    <w:p>
      <w:pPr>
        <w:spacing w:before="0" w:after="0" w:line="240"/>
        <w:ind w:right="0" w:left="418" w:firstLine="422"/>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2.5.2</w:t>
      </w:r>
      <w:r>
        <w:rPr>
          <w:rFonts w:ascii="宋体" w:hAnsi="宋体" w:cs="宋体" w:eastAsia="宋体"/>
          <w:b/>
          <w:color w:val="auto"/>
          <w:spacing w:val="0"/>
          <w:position w:val="0"/>
          <w:sz w:val="21"/>
          <w:shd w:fill="auto" w:val="clear"/>
        </w:rPr>
        <w:t xml:space="preserve">自组织的开放性</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在活动开启前连组织者也不设定最后任务方将开发出何种特定的产品或是技术来满足故事主题内所提出的需求，这是</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开放性特点。在一个大致的故事框架方向上，通过挑战方从不同背景的磨合、碰撞，才逐步形成一个相对具体的任务方案，也就是得到了大致“要做什么”；而任务方在这个基础上，一方面要快速学习各种应用知识作为工具，同时，也在落实细节的过程中持续地展现学习过程中的创造力与组织能力。</w:t>
      </w:r>
    </w:p>
    <w:p>
      <w:pPr>
        <w:spacing w:before="0" w:after="0" w:line="240"/>
        <w:ind w:right="0" w:left="418" w:firstLine="422"/>
        <w:jc w:val="left"/>
        <w:rPr>
          <w:rFonts w:ascii="Calibri" w:hAnsi="Calibri" w:cs="Calibri" w:eastAsia="Calibri"/>
          <w:b/>
          <w:color w:val="auto"/>
          <w:spacing w:val="0"/>
          <w:position w:val="0"/>
          <w:sz w:val="21"/>
          <w:shd w:fill="auto" w:val="clear"/>
        </w:rPr>
      </w:pPr>
      <w:r>
        <w:rPr>
          <w:rFonts w:ascii="Calibri" w:hAnsi="Calibri" w:cs="Calibri" w:eastAsia="Calibri"/>
          <w:b/>
          <w:color w:val="auto"/>
          <w:spacing w:val="0"/>
          <w:position w:val="0"/>
          <w:sz w:val="21"/>
          <w:shd w:fill="auto" w:val="clear"/>
        </w:rPr>
        <w:t xml:space="preserve">2.5.3</w:t>
      </w:r>
      <w:r>
        <w:rPr>
          <w:rFonts w:ascii="宋体" w:hAnsi="宋体" w:cs="宋体" w:eastAsia="宋体"/>
          <w:b/>
          <w:color w:val="auto"/>
          <w:spacing w:val="0"/>
          <w:position w:val="0"/>
          <w:sz w:val="21"/>
          <w:shd w:fill="auto" w:val="clear"/>
        </w:rPr>
        <w:t xml:space="preserve">团队的合作性</w:t>
      </w:r>
    </w:p>
    <w:p>
      <w:pPr>
        <w:spacing w:before="0" w:after="0" w:line="240"/>
        <w:ind w:right="0" w:left="0" w:firstLine="4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跨学科的碰撞，必须落实在人和人的有效交流和行为安排上。</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在活动中会引入动态项目控制方法论与相应软件工具作为辅助和分析，而其核心是在帮助参与者加强沟通的观念，只有通过有效的沟通，在短时间挑战方才能“教会”任务方、任务方才能“学会”需要的大量知识；只有通过有效的沟通，不同学科背景的人才能消除知识背景的藩篱、为了共同的目标碰撞出有效的结果（无论是准备期还是活动期）。沟通，就是让</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活动展现“</w:t>
      </w:r>
      <w:r>
        <w:rPr>
          <w:rFonts w:ascii="Calibri" w:hAnsi="Calibri" w:cs="Calibri" w:eastAsia="Calibri"/>
          <w:color w:val="auto"/>
          <w:spacing w:val="0"/>
          <w:position w:val="0"/>
          <w:sz w:val="21"/>
          <w:shd w:fill="auto" w:val="clear"/>
        </w:rPr>
        <w:t xml:space="preserve">1+1&gt;2”</w:t>
      </w:r>
      <w:r>
        <w:rPr>
          <w:rFonts w:ascii="宋体" w:hAnsi="宋体" w:cs="宋体" w:eastAsia="宋体"/>
          <w:color w:val="auto"/>
          <w:spacing w:val="0"/>
          <w:position w:val="0"/>
          <w:sz w:val="21"/>
          <w:shd w:fill="auto" w:val="clear"/>
        </w:rPr>
        <w:t xml:space="preserve">其中的“</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w:t>
      </w:r>
    </w:p>
    <w:p>
      <w:pPr>
        <w:spacing w:before="0" w:after="0" w:line="240"/>
        <w:ind w:right="0" w:left="0" w:firstLine="420"/>
        <w:jc w:val="left"/>
        <w:rPr>
          <w:rFonts w:ascii="Calibri" w:hAnsi="Calibri" w:cs="Calibri" w:eastAsia="Calibri"/>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5</w:t>
        <w:tab/>
        <w:t xml:space="preserve">信息共享机制的建立</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5.1 信息安全--基于比特币所使用的Block chain技术的信息安全系统</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存在证明</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存在证明就是向第三方证明某个物品/事件，在过去的某个时刻存在过。</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这是一件很简单的事情，提供票据、通信记录之类的就可以办到。但这些并不严格，因为这些证据都是非常易伪造或销毁。要完成证明，必须依赖强有力的证据链，这个必须是任何人都无法伪造与销毁的，或者说伪造成本极其高昂近乎不可能。</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回忆一下，电影里经常出现的绑匪镜头，他们为了证明在某个时间确实拥有人质，而不是事前拍摄的视频，通常会用当天的发行量很大的报纸来辅助证明。当香港媒体误报“成龙高楼坠亡”时，成龙也不得不拿报纸来证明自己的存在：</w:t>
      </w:r>
    </w:p>
    <w:p>
      <w:pPr>
        <w:spacing w:before="0" w:after="0" w:line="240"/>
        <w:ind w:right="0" w:left="0" w:firstLine="360"/>
        <w:jc w:val="center"/>
        <w:rPr>
          <w:rFonts w:ascii="宋体" w:hAnsi="宋体" w:cs="宋体" w:eastAsia="宋体"/>
          <w:color w:val="auto"/>
          <w:spacing w:val="0"/>
          <w:position w:val="0"/>
          <w:sz w:val="21"/>
          <w:shd w:fill="auto" w:val="clear"/>
        </w:rPr>
      </w:pPr>
      <w:r>
        <w:object w:dxaOrig="4158" w:dyaOrig="5057">
          <v:rect xmlns:o="urn:schemas-microsoft-com:office:office" xmlns:v="urn:schemas-microsoft-com:vml" id="rectole0000000001" style="width:207.900000pt;height:252.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报纸之所以能够成为有效的时间证明系统是因为：</w:t>
      </w:r>
    </w:p>
    <w:p>
      <w:pPr>
        <w:numPr>
          <w:ilvl w:val="0"/>
          <w:numId w:val="108"/>
        </w:numPr>
        <w:tabs>
          <w:tab w:val="left" w:pos="720" w:leader="none"/>
        </w:tabs>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不可伪造性。新闻等信息是无法预测的，尤其是证券大盘数据，报纸上大量充满这样的信息，所以无人能够提前伪造。</w:t>
      </w:r>
    </w:p>
    <w:p>
      <w:pPr>
        <w:numPr>
          <w:ilvl w:val="0"/>
          <w:numId w:val="108"/>
        </w:numPr>
        <w:tabs>
          <w:tab w:val="left" w:pos="720" w:leader="none"/>
        </w:tabs>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公开且不可销毁。报纸通常拥有很大的发行数量，受众广泛，一旦发布出去就分散到各个角落，很难再次收集齐全并全部销毁。通常图书馆也会存档数十年期限的报纸。</w:t>
      </w:r>
    </w:p>
    <w:p>
      <w:pPr>
        <w:numPr>
          <w:ilvl w:val="0"/>
          <w:numId w:val="108"/>
        </w:numPr>
        <w:tabs>
          <w:tab w:val="left" w:pos="720" w:leader="none"/>
        </w:tabs>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具有时间特征。报纸具有很强时间特征，版面到处可见的是时间标记。</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借助报纸可以完成某个时间之后的存在证明，但无法完成某个时间之前的。例如，你拿9月1号的报纸拍摄进照片，那么仅能证明其在9月1号之后拍摄，可能是9月1号，也可能是9月15号。</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时间戳服务</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比特币本质是构造了一个永不停息、无坚不摧的时间戳系统。</w:t>
      </w:r>
    </w:p>
    <w:p>
      <w:pPr>
        <w:spacing w:before="0" w:after="0" w:line="240"/>
        <w:ind w:right="0" w:left="0" w:firstLine="360"/>
        <w:jc w:val="both"/>
        <w:rPr>
          <w:rFonts w:ascii="宋体" w:hAnsi="宋体" w:cs="宋体" w:eastAsia="宋体"/>
          <w:color w:val="auto"/>
          <w:spacing w:val="0"/>
          <w:position w:val="0"/>
          <w:sz w:val="21"/>
          <w:shd w:fill="auto" w:val="clear"/>
        </w:rPr>
      </w:pPr>
      <w:r>
        <w:object w:dxaOrig="8193" w:dyaOrig="2546">
          <v:rect xmlns:o="urn:schemas-microsoft-com:office:office" xmlns:v="urn:schemas-microsoft-com:vml" id="rectole0000000002" style="width:409.650000pt;height:127.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宋体" w:hAnsi="宋体" w:cs="宋体" w:eastAsia="宋体"/>
          <w:color w:val="auto"/>
          <w:spacing w:val="0"/>
          <w:position w:val="0"/>
          <w:sz w:val="21"/>
          <w:shd w:fill="auto" w:val="clear"/>
        </w:rPr>
        <w:t xml:space="preserve">qq20130804-9</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然后该系统上添加若干特性后使得具有货币的功能。报纸从另一个角度讲也是一种时间戳服务。</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比特币具有下列优良的特性可以更完美的用于存在证明：</w:t>
      </w:r>
    </w:p>
    <w:p>
      <w:pPr>
        <w:numPr>
          <w:ilvl w:val="0"/>
          <w:numId w:val="110"/>
        </w:numPr>
        <w:tabs>
          <w:tab w:val="left" w:pos="720" w:leader="none"/>
        </w:tabs>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不可预测/伪造。因block的计算是随机事件，其hash值是一个32字节的随机大数(2^256)。想蒙对该数的概率实在是太低了。</w:t>
      </w:r>
    </w:p>
    <w:p>
      <w:pPr>
        <w:numPr>
          <w:ilvl w:val="0"/>
          <w:numId w:val="110"/>
        </w:numPr>
        <w:tabs>
          <w:tab w:val="left" w:pos="720" w:leader="none"/>
        </w:tabs>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不可销毁/修改。Block Chain拥有巨大的算力在维护与延续，对于N个确认的block，想篡改是不可能的。</w:t>
      </w:r>
    </w:p>
    <w:p>
      <w:pPr>
        <w:numPr>
          <w:ilvl w:val="0"/>
          <w:numId w:val="110"/>
        </w:numPr>
        <w:tabs>
          <w:tab w:val="left" w:pos="720" w:leader="none"/>
        </w:tabs>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block具有天然时间特性。timestamp是block meta字段之一。</w:t>
      </w:r>
    </w:p>
    <w:p>
      <w:pPr>
        <w:numPr>
          <w:ilvl w:val="0"/>
          <w:numId w:val="110"/>
        </w:numPr>
        <w:tabs>
          <w:tab w:val="left" w:pos="720" w:leader="none"/>
        </w:tabs>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block可以存储信息。对于block meta信息，是无法控制的。但block会收录交易，而交易是可以“写入”自己的数据。</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数字摘要</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简单来说，对一串数据进行Hash运算，得到的Hash值称为数字摘要。除了Hash函数，还有其他方式，如密钥签名等也可以得到。Hash值通常是一个非常巨大的数，例如用SHA256时，Hash值区间非常大：1~2^256。数字摘要的计算过程不可逆，那么可以认为：</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欲证明你拥有某个文件，提供该文件的Hash值（及Hash函数）即可。第三方可以轻易验证文件的Hash值来判断之。</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比特币做存在证明</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时间点后向证明</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因为block hash的不可伪造性，能提供Block Hash即可证明存在于该Block时刻之后。例如，你在拍照的时候，拿着打印有block hash的纸即可证明：你在该block时刻之后进行的拍摄。</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时间点前向证明</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前向证明需要精心构造一个包含数字摘要的交易，待该交易进入block中。便可以证明你在该block时刻之前拥有该数字摘要。前向证明的关键是能把信息写入时间戳服务载体。</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时间区间证明</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有时候，仅仅证明时间点之前或之后是不够的，需要能够确认到某一个时刻。将上述方式综合即可完成：</w:t>
      </w:r>
    </w:p>
    <w:p>
      <w:pPr>
        <w:numPr>
          <w:ilvl w:val="0"/>
          <w:numId w:val="114"/>
        </w:numPr>
        <w:tabs>
          <w:tab w:val="left" w:pos="720" w:leader="none"/>
        </w:tabs>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将block A的hash值添入数据文件，并制作文件数字摘要。（时间点后向证明）</w:t>
      </w:r>
    </w:p>
    <w:p>
      <w:pPr>
        <w:numPr>
          <w:ilvl w:val="0"/>
          <w:numId w:val="114"/>
        </w:numPr>
        <w:tabs>
          <w:tab w:val="left" w:pos="720" w:leader="none"/>
        </w:tabs>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将摘要信息构造至交易中，广播之。（时间点前向证明）</w:t>
      </w:r>
    </w:p>
    <w:p>
      <w:pPr>
        <w:numPr>
          <w:ilvl w:val="0"/>
          <w:numId w:val="114"/>
        </w:numPr>
        <w:tabs>
          <w:tab w:val="left" w:pos="720" w:leader="none"/>
        </w:tabs>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当交易被block B收录进去，那么即可证明，该文件于block A与B的时间间隔中存在。</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如果交易给了足够的矿工费(Transaction Fee)，具有较高优先级的话，便很有可能被紧随其后的block收录。连续的block约10分钟，那么就在一个相对小的时间内作了证明，可以近似认为是时间点。</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构造特殊交易</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带有数字摘要的交易如何构造呢？下面以32字节的数字摘要为例，提出数个可行方法，其他长度的可变换得出。</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方式一：交易额承载信息</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32字节可以分割为16个双字节，每个双字节的数值范围是：0~65535。比特币的现行单位可以分割至小数点后八位，那么我们可以利用最后的5位来存放一个数值，一共需要16个输出(Tx output)即可完成32字节的信息存储。中间涉及比特币最大数量为:</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.00065535 * 16 = .0104856 btc</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需要的比特币数量很少，约0.01Btc，且输出依然发回给自己的地址，唯一的代价就是付出矿工费(Tx Fee)。任何人都可以使用之。</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SatoshiDice种子文件时间证明</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著名站点SatoshiDice就是采用这种方式为其服务端种子文件做时间前向证明的。下面演示一下步骤。服务端的种子文件为hash.keys，我们对其做SHA256运算，得到hash值，32个字节。</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sha256sum hash.keys</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hash of file "hash.keys", in hex:</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9b0d87ac871518cfd8601aa456b58fa74c01194cfeb25e7f3eecf43759d6ccb4  hash.keys</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将该hash转为16个10进制数值：</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9b0d = 39693</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87ac = 34732</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8715 = 34581</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18cf = 6351</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d860 = 55392</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1aa4 = 6820</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56b5 = 22197</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8fa7 = 36775</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4c01 = 19457</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194c = 6476</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feb2 = 65202</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5e7f = 24191</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3eec = 16108</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f437 = 62519</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59d6 = 22998</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ccb4 = 52404</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将这16个数除以10^8，作为输出额度，构造</w:t>
      </w:r>
      <w:hyperlink xmlns:r="http://schemas.openxmlformats.org/officeDocument/2006/relationships" r:id="docRId6">
        <w:r>
          <w:rPr>
            <w:rFonts w:ascii="宋体" w:hAnsi="宋体" w:cs="宋体" w:eastAsia="宋体"/>
            <w:color w:val="0000FF"/>
            <w:spacing w:val="0"/>
            <w:position w:val="0"/>
            <w:sz w:val="21"/>
            <w:u w:val="single"/>
            <w:shd w:fill="auto" w:val="clear"/>
          </w:rPr>
          <w:t xml:space="preserve">交易</w:t>
        </w:r>
      </w:hyperlink>
      <w:r>
        <w:rPr>
          <w:rFonts w:ascii="宋体" w:hAnsi="宋体" w:cs="宋体" w:eastAsia="宋体"/>
          <w:color w:val="auto"/>
          <w:spacing w:val="0"/>
          <w:position w:val="0"/>
          <w:sz w:val="21"/>
          <w:shd w:fill="auto" w:val="clear"/>
        </w:rPr>
        <w:t xml:space="preserve">：</w:t>
      </w:r>
    </w:p>
    <w:p>
      <w:pPr>
        <w:spacing w:before="0" w:after="0" w:line="240"/>
        <w:ind w:right="0" w:left="0" w:firstLine="360"/>
        <w:jc w:val="both"/>
        <w:rPr>
          <w:rFonts w:ascii="宋体" w:hAnsi="宋体" w:cs="宋体" w:eastAsia="宋体"/>
          <w:color w:val="auto"/>
          <w:spacing w:val="0"/>
          <w:position w:val="0"/>
          <w:sz w:val="21"/>
          <w:shd w:fill="auto" w:val="clear"/>
        </w:rPr>
      </w:pPr>
      <w:r>
        <w:object w:dxaOrig="8001" w:dyaOrig="4809">
          <v:rect xmlns:o="urn:schemas-microsoft-com:office:office" xmlns:v="urn:schemas-microsoft-com:vml" id="rectole0000000003" style="width:400.050000pt;height:240.4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r>
        <w:rPr>
          <w:rFonts w:ascii="宋体" w:hAnsi="宋体" w:cs="宋体" w:eastAsia="宋体"/>
          <w:color w:val="auto"/>
          <w:spacing w:val="0"/>
          <w:position w:val="0"/>
          <w:sz w:val="21"/>
          <w:shd w:fill="auto" w:val="clear"/>
        </w:rPr>
        <w:t xml:space="preserve">qq20130812-2</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交易被收录，证明完成。</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方式二：数字摘要的Hash作地址输入</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回顾一下地址的生成算法（下图是一个未压缩公钥生成地址的过程，公钥是否压缩对该证明过程没有影响）：</w:t>
      </w:r>
    </w:p>
    <w:p>
      <w:pPr>
        <w:spacing w:before="0" w:after="0" w:line="240"/>
        <w:ind w:right="0" w:left="0" w:firstLine="360"/>
        <w:jc w:val="both"/>
        <w:rPr>
          <w:rFonts w:ascii="宋体" w:hAnsi="宋体" w:cs="宋体" w:eastAsia="宋体"/>
          <w:color w:val="auto"/>
          <w:spacing w:val="0"/>
          <w:position w:val="0"/>
          <w:sz w:val="21"/>
          <w:shd w:fill="auto" w:val="clear"/>
        </w:rPr>
      </w:pPr>
      <w:r>
        <w:object w:dxaOrig="4436" w:dyaOrig="5951">
          <v:rect xmlns:o="urn:schemas-microsoft-com:office:office" xmlns:v="urn:schemas-microsoft-com:vml" id="rectole0000000004" style="width:221.800000pt;height:297.5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r>
        <w:rPr>
          <w:rFonts w:ascii="宋体" w:hAnsi="宋体" w:cs="宋体" w:eastAsia="宋体"/>
          <w:color w:val="auto"/>
          <w:spacing w:val="0"/>
          <w:position w:val="0"/>
          <w:sz w:val="21"/>
          <w:shd w:fill="auto" w:val="clear"/>
        </w:rPr>
        <w:t xml:space="preserve">qq20130812-3</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我们用数字摘要的Hash值代替图中红色框中的值，然后得到一个地址，我们把0.00000001 btc打入该地址，形成交易，收录后完成证明。验证时，需要首先得到数字摘要hash值，再生成对应的地址，核对地址是否一致即可。</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这个方法有个缺点，打入该地址的币永远消失了，因为没有其对应的私钥。虽然可以只需1聪，目前价值几乎忽略不计，但毕竟浪费了。该方法可以进一步衍生一些类似的方法。曾有个网站使用之，后来该网站关闭了。</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方式三：数字摘要的Hash作私钥</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大小介于1 ~ 0xFFFF FFFF FFFF FFFF FFFF FFFF FFFF FFFE BAAE DCE6 AF48 A03B BFD2 5E8C D036 4141之间的数，都可以认为是一个合法的私钥，其大小为32字节。那么，可以把数字摘要的Hash作私钥，并推算出公钥和地址。</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将任意币值输出至该地址构成交易，交易收录后，通过私钥再转移走即可。这样便在block chain里留下了这个地址。验证时重复该过程，检查地址是否一致即可。</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该方法不会像方法二那样形成浪费，也比较容易操作。我们依然SatoshiDice的种子文件为例，种子数字摘要的Hash为：9b0d87ac871518cfd8601aa456b58fa74c01194cfeb25e7f3eecf43759d6ccb4。</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借助</w:t>
      </w:r>
      <w:hyperlink xmlns:r="http://schemas.openxmlformats.org/officeDocument/2006/relationships" r:id="docRId11">
        <w:r>
          <w:rPr>
            <w:rFonts w:ascii="宋体" w:hAnsi="宋体" w:cs="宋体" w:eastAsia="宋体"/>
            <w:color w:val="0000FF"/>
            <w:spacing w:val="0"/>
            <w:position w:val="0"/>
            <w:sz w:val="21"/>
            <w:u w:val="single"/>
            <w:shd w:fill="auto" w:val="clear"/>
          </w:rPr>
          <w:t xml:space="preserve">bitaddress.org</w:t>
        </w:r>
      </w:hyperlink>
      <w:r>
        <w:rPr>
          <w:rFonts w:ascii="宋体" w:hAnsi="宋体" w:cs="宋体" w:eastAsia="宋体"/>
          <w:color w:val="auto"/>
          <w:spacing w:val="0"/>
          <w:position w:val="0"/>
          <w:sz w:val="21"/>
          <w:shd w:fill="auto" w:val="clear"/>
        </w:rPr>
        <w:t xml:space="preserve">，输入私钥（种子hash）后：</w:t>
      </w:r>
    </w:p>
    <w:p>
      <w:pPr>
        <w:spacing w:before="0" w:after="0" w:line="240"/>
        <w:ind w:right="0" w:left="0" w:firstLine="360"/>
        <w:jc w:val="both"/>
        <w:rPr>
          <w:rFonts w:ascii="宋体" w:hAnsi="宋体" w:cs="宋体" w:eastAsia="宋体"/>
          <w:color w:val="auto"/>
          <w:spacing w:val="0"/>
          <w:position w:val="0"/>
          <w:sz w:val="21"/>
          <w:shd w:fill="auto" w:val="clear"/>
        </w:rPr>
      </w:pPr>
      <w:r>
        <w:object w:dxaOrig="6237" w:dyaOrig="4750">
          <v:rect xmlns:o="urn:schemas-microsoft-com:office:office" xmlns:v="urn:schemas-microsoft-com:vml" id="rectole0000000005" style="width:311.850000pt;height:237.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r>
        <w:rPr>
          <w:rFonts w:ascii="宋体" w:hAnsi="宋体" w:cs="宋体" w:eastAsia="宋体"/>
          <w:color w:val="auto"/>
          <w:spacing w:val="0"/>
          <w:position w:val="0"/>
          <w:sz w:val="21"/>
          <w:shd w:fill="auto" w:val="clear"/>
        </w:rPr>
        <w:t xml:space="preserve">qq20130812-5</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得到两把公钥，分别对应两个地址。证明时将币打入任何一个地址即可，建议使用未压缩公钥地址，因为并不是所有客户端都对压缩公钥支持良好。然后将该私钥导入任何一个客户端，再把该地址的钱转移到一个安全的地方。最后，公开私钥和对应收录地址的交易。</w:t>
      </w:r>
    </w:p>
    <w:p>
      <w:pPr>
        <w:spacing w:before="0" w:after="0" w:line="240"/>
        <w:ind w:right="0" w:left="0" w:firstLine="36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总结</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方法二浪费，应避免使用。方法一繁琐，需要工具辅助转换。方法三相对容易，门槛低一些，大部分客户端都支持，私钥公钥地址的推导也有很多工具支持。</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就这样比特币系统轻松的完成了存在证明，安全稳固，公信力远胜任何第三方、机构、政府。过程极其简单，使得任何一人都可以轻易地做出存在证明，其意义非常重大。可以预见，未来将比特币作为存在证明会得到广泛的应用。</w:t>
      </w:r>
    </w:p>
    <w:p>
      <w:pPr>
        <w:spacing w:before="0" w:after="0" w:line="240"/>
        <w:ind w:right="0" w:left="0" w:firstLine="360"/>
        <w:jc w:val="both"/>
        <w:rPr>
          <w:rFonts w:ascii="宋体" w:hAnsi="宋体" w:cs="宋体" w:eastAsia="宋体"/>
          <w:color w:val="auto"/>
          <w:spacing w:val="0"/>
          <w:position w:val="0"/>
          <w:sz w:val="21"/>
          <w:shd w:fill="auto" w:val="clear"/>
        </w:rPr>
      </w:pP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5.2</w:t>
        <w:tab/>
      </w:r>
      <w:r>
        <w:rPr>
          <w:rFonts w:ascii="宋体" w:hAnsi="宋体" w:cs="宋体" w:eastAsia="宋体"/>
          <w:b/>
          <w:color w:val="auto"/>
          <w:spacing w:val="0"/>
          <w:position w:val="0"/>
          <w:sz w:val="21"/>
          <w:shd w:fill="auto" w:val="clear"/>
        </w:rPr>
        <w:t xml:space="preserve">文件结构管理（文件夹架构、上传规范）</w:t>
      </w:r>
    </w:p>
    <w:p>
      <w:pPr>
        <w:spacing w:before="0" w:after="0" w:line="240"/>
        <w:ind w:right="0" w:left="0" w:firstLine="360"/>
        <w:jc w:val="both"/>
        <w:rPr>
          <w:rFonts w:ascii="宋体" w:hAnsi="宋体" w:cs="宋体" w:eastAsia="宋体"/>
          <w:color w:val="auto"/>
          <w:spacing w:val="0"/>
          <w:position w:val="0"/>
          <w:sz w:val="21"/>
          <w:shd w:fill="auto" w:val="clear"/>
        </w:rPr>
      </w:pP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所有的项目，应当依照模组化的原则，明确地表示输入与输出的信息类型，并且将相关信息放置到标准化的文件夹结构之中。例如：</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admin : 所有与管理人力，物资等信息，应当放置在Admin文件夹之下。</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例如：项目计划、人员分工表等管理层文件。这些文件往往不会频繁改动。</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data : 大量数据，各种数据库文件的内容，可放置在data文件夹中。</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例如：每天下发的任务单等频繁产生的同类文档，或人员通讯录、交易记录等单个文件中存在多项条目，且不断增加的文档。</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docs : 而其他说明性的文件，放置在Docs之下。</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例如：法院的简介、申诉流程等。项目的产品介绍书、商业计划书等。</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media : 媒体内容，如照片，扫描图片，视频等，放置在media文件夹之下。</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例如：产品照片、图表等多媒体文件。</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references: 重要参考文献，应当放置与references 中。</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例如：项目引用或参考的非组内原创内容，例如CC条款、书籍等。也包括项目组成员以往发表的内容，如期刊文章等。</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src : 源代码(source) 可放在src 文件夹之下。</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例如：项目开发的源代码。</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test : 测试过程，测试数据等内容，则应放在test文件夹下。</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例如：项目进行测试的相关文件，包括测试计划、测试日志及问题记录、测试数据等。</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tools : 软件相关工具，放在tools文件夹中。</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例如：演讲计时软件、串口助手程序等。</w:t>
      </w: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这些规范，将有利于后续人员使用这些内容。</w:t>
      </w:r>
    </w:p>
    <w:p>
      <w:pPr>
        <w:spacing w:before="0" w:after="0" w:line="240"/>
        <w:ind w:right="0" w:left="0" w:firstLine="360"/>
        <w:jc w:val="both"/>
        <w:rPr>
          <w:rFonts w:ascii="宋体" w:hAnsi="宋体" w:cs="宋体" w:eastAsia="宋体"/>
          <w:color w:val="auto"/>
          <w:spacing w:val="0"/>
          <w:position w:val="0"/>
          <w:sz w:val="21"/>
          <w:shd w:fill="auto" w:val="clear"/>
        </w:rPr>
      </w:pPr>
    </w:p>
    <w:p>
      <w:pPr>
        <w:spacing w:before="0" w:after="0" w:line="240"/>
        <w:ind w:right="0" w:left="0" w:firstLine="36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5.3</w:t>
        <w:tab/>
      </w:r>
      <w:r>
        <w:rPr>
          <w:rFonts w:ascii="宋体" w:hAnsi="宋体" w:cs="宋体" w:eastAsia="宋体"/>
          <w:b/>
          <w:color w:val="auto"/>
          <w:spacing w:val="0"/>
          <w:position w:val="0"/>
          <w:sz w:val="21"/>
          <w:shd w:fill="auto" w:val="clear"/>
        </w:rPr>
        <w:t xml:space="preserve">媒体数据的收集（照片、视频、感想）</w:t>
      </w:r>
    </w:p>
    <w:p>
      <w:pPr>
        <w:spacing w:before="0" w:after="0" w:line="240"/>
        <w:ind w:right="0" w:left="0" w:firstLine="7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辅助展示系统,制作 PPT,视频及音频,拍摄照片与视频</w:t>
      </w:r>
    </w:p>
    <w:p>
      <w:pPr>
        <w:spacing w:before="0" w:after="0" w:line="240"/>
        <w:ind w:right="0" w:left="0" w:firstLine="720"/>
        <w:jc w:val="both"/>
        <w:rPr>
          <w:rFonts w:ascii="宋体" w:hAnsi="宋体" w:cs="宋体" w:eastAsia="宋体"/>
          <w:color w:val="auto"/>
          <w:spacing w:val="0"/>
          <w:position w:val="0"/>
          <w:sz w:val="21"/>
          <w:shd w:fill="auto" w:val="clear"/>
        </w:rPr>
      </w:pPr>
    </w:p>
    <w:p>
      <w:pPr>
        <w:spacing w:before="0" w:after="0" w:line="240"/>
        <w:ind w:right="0" w:left="720" w:firstLine="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5.2.1 过程数据如何采集  </w:t>
      </w:r>
    </w:p>
    <w:p>
      <w:pPr>
        <w:spacing w:before="0" w:after="0" w:line="240"/>
        <w:ind w:right="0" w:left="720" w:firstLine="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5.2.2 照片，录像的收集与归纳，展示</w:t>
      </w:r>
    </w:p>
    <w:p>
      <w:pPr>
        <w:spacing w:before="0" w:after="0" w:line="240"/>
        <w:ind w:right="0" w:left="720" w:firstLine="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5.2.3 每日博客的文字内容采集与编排</w:t>
      </w:r>
    </w:p>
    <w:p>
      <w:pPr>
        <w:spacing w:before="0" w:after="0" w:line="240"/>
        <w:ind w:right="0" w:left="720" w:firstLine="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5.2.4全体学员中“代言人”的选拔</w:t>
      </w:r>
    </w:p>
    <w:p>
      <w:pPr>
        <w:spacing w:before="0" w:after="0" w:line="240"/>
        <w:ind w:right="0" w:left="360" w:firstLine="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5.4数据收集工具（Git、Teambition、Toyhouse.cc等）</w:t>
      </w:r>
    </w:p>
    <w:p>
      <w:pPr>
        <w:spacing w:before="0" w:after="0" w:line="240"/>
        <w:ind w:right="0" w:left="1260" w:hanging="54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5.4.1</w:t>
        <w:tab/>
        <w:t xml:space="preserve"> Git</w:t>
      </w:r>
    </w:p>
    <w:p>
      <w:pPr>
        <w:spacing w:before="0" w:after="0" w:line="240"/>
        <w:ind w:right="0" w:left="126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Git是由Linus Torvalds设计的分布式版本控制系统，最初是为了帮助Linux系统的内核源代码开发。Git的特点在于使PC发挥服务器的功能，安装后用户可以直接在本机上取得数据，不必连接到主机端。在不同项目成员对文件进行不同修改后，git会记录下所做的修改，并可追溯所有修改发生的时间点及所基于的文件版本。现在已经被越来越多的组织用于开源项目的源代码改进和其他格式文件的版本管理</w:t>
      </w:r>
    </w:p>
    <w:p>
      <w:pPr>
        <w:spacing w:before="0" w:after="0" w:line="240"/>
        <w:ind w:right="0" w:left="720" w:firstLine="0"/>
        <w:jc w:val="both"/>
        <w:rPr>
          <w:rFonts w:ascii="宋体" w:hAnsi="宋体" w:cs="宋体" w:eastAsia="宋体"/>
          <w:b/>
          <w:color w:val="000000"/>
          <w:spacing w:val="0"/>
          <w:position w:val="0"/>
          <w:sz w:val="21"/>
          <w:shd w:fill="auto" w:val="clear"/>
        </w:rPr>
      </w:pPr>
      <w:r>
        <w:rPr>
          <w:rFonts w:ascii="宋体" w:hAnsi="宋体" w:cs="宋体" w:eastAsia="宋体"/>
          <w:b/>
          <w:color w:val="000000"/>
          <w:spacing w:val="0"/>
          <w:position w:val="0"/>
          <w:sz w:val="21"/>
          <w:shd w:fill="auto" w:val="clear"/>
        </w:rPr>
        <w:t xml:space="preserve">5.4.2 Toyhouse.cc</w:t>
      </w:r>
    </w:p>
    <w:p>
      <w:pPr>
        <w:spacing w:before="0" w:after="0" w:line="240"/>
        <w:ind w:right="0" w:left="126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为toyhouse官方网站发布个人动态（文字、图片、视频）服务平台供大家交流，评论。</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720" w:firstLine="0"/>
        <w:jc w:val="left"/>
        <w:rPr>
          <w:rFonts w:ascii="宋体" w:hAnsi="宋体" w:cs="宋体" w:eastAsia="宋体"/>
          <w:color w:val="000000"/>
          <w:spacing w:val="0"/>
          <w:position w:val="0"/>
          <w:sz w:val="21"/>
          <w:shd w:fill="auto" w:val="clear"/>
        </w:rPr>
      </w:pPr>
      <w:r>
        <w:rPr>
          <w:rFonts w:ascii="宋体" w:hAnsi="宋体" w:cs="宋体" w:eastAsia="宋体"/>
          <w:b/>
          <w:color w:val="000000"/>
          <w:spacing w:val="0"/>
          <w:position w:val="0"/>
          <w:sz w:val="21"/>
          <w:shd w:fill="auto" w:val="clear"/>
        </w:rPr>
        <w:t xml:space="preserve">5.4.3 Teambition</w:t>
      </w:r>
    </w:p>
    <w:p>
      <w:pPr>
        <w:spacing w:before="0" w:after="0" w:line="240"/>
        <w:ind w:right="0" w:left="1260" w:firstLine="0"/>
        <w:jc w:val="left"/>
        <w:rPr>
          <w:rFonts w:ascii="宋体" w:hAnsi="宋体" w:cs="宋体" w:eastAsia="宋体"/>
          <w:color w:val="auto"/>
          <w:spacing w:val="0"/>
          <w:position w:val="0"/>
          <w:sz w:val="21"/>
          <w:shd w:fill="auto" w:val="clear"/>
        </w:rPr>
      </w:pPr>
      <w:r>
        <w:rPr>
          <w:rFonts w:ascii="宋体" w:hAnsi="宋体" w:cs="宋体" w:eastAsia="宋体"/>
          <w:color w:val="000000"/>
          <w:spacing w:val="0"/>
          <w:position w:val="0"/>
          <w:sz w:val="21"/>
          <w:shd w:fill="auto" w:val="clear"/>
        </w:rPr>
        <w:t xml:space="preserve">teambition 是基于云服务的协作化项目管理平台，由上海汇翼科技信息有限公司开发，创始人齐俊元生于1990年，毕业于上海交通大学。在teambition上，用户可以建立项目并添加参与者，通过［任务板］［分享墙］[文件库] 等功能来实现项目知识的分享、沟通，项目任务的安排、进度监督，以及相关文档的存储和分享</w:t>
      </w:r>
      <w:r>
        <w:rPr>
          <w:rFonts w:ascii="宋体" w:hAnsi="宋体" w:cs="宋体" w:eastAsia="宋体"/>
          <w:b/>
          <w:color w:val="000000"/>
          <w:spacing w:val="0"/>
          <w:position w:val="0"/>
          <w:sz w:val="21"/>
          <w:shd w:fill="auto" w:val="clear"/>
        </w:rPr>
        <w:br/>
      </w:r>
    </w:p>
    <w:p>
      <w:pPr>
        <w:spacing w:before="0" w:after="0" w:line="240"/>
        <w:ind w:right="0" w:left="720" w:firstLine="0"/>
        <w:jc w:val="left"/>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5.4.4 Colorwork</w:t>
      </w:r>
    </w:p>
    <w:p>
      <w:pPr>
        <w:spacing w:before="0" w:after="0" w:line="240"/>
        <w:ind w:right="0" w:left="1260" w:firstLine="0"/>
        <w:jc w:val="left"/>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Colorwork 是创造性的知识分享平台，由毕业于清华大学的徐阳领导的团队开发。在项目内，成员可以发布消息、共享文件、发起群聊，还可以进行投票。Colorwork使任务的指派分配和进度监督变得方便快捷</w:t>
        <w:br/>
      </w:r>
    </w:p>
    <w:p>
      <w:pPr>
        <w:spacing w:before="0" w:after="0" w:line="240"/>
        <w:ind w:right="0" w:left="360" w:firstLine="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5.5 数据分析工具（DPC）</w:t>
      </w:r>
    </w:p>
    <w:p>
      <w:pPr>
        <w:spacing w:before="0" w:after="0" w:line="240"/>
        <w:ind w:right="0" w:left="880" w:firstLine="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5.5.1 DPC 项目管理工具</w:t>
      </w:r>
    </w:p>
    <w:p>
      <w:pPr>
        <w:spacing w:before="0" w:after="0" w:line="240"/>
        <w:ind w:right="0" w:left="130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DPC(Dynamic Project Control), 是一种动态项目管理工具。它可以帮助项目团队进行有效的全局项目规划,通过跟踪任务的完成情况实时更新工作进度并提供分析,从而指导团队下一步的工作实施。DPC观念中,任何一个项目都是一个工作 流,可以通过规划、追踪、实时反馈、动态分析和调整构成一个完整的反馈回路。</w:t>
      </w:r>
    </w:p>
    <w:p>
      <w:pPr>
        <w:spacing w:before="0" w:after="0" w:line="240"/>
        <w:ind w:right="0" w:left="130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在本次极限挑战课程中,我们希望任务方团队拿到任务后可以利用DPC工具对 整个任务的完成过程进行控制与记录,体验工程项目管理的过程,培养系统层次的工作流概念,并体会单个成员的任务完成对整个小组最终任务的完成产生的影响,以及不同模块的工作任务之间的关系。</w:t>
      </w:r>
    </w:p>
    <w:p>
      <w:pPr>
        <w:spacing w:before="0" w:after="0" w:line="240"/>
        <w:ind w:right="0" w:left="130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(关于</w:t>
      </w:r>
      <w:r>
        <w:rPr>
          <w:rFonts w:ascii="宋体" w:hAnsi="宋体" w:cs="宋体" w:eastAsia="宋体"/>
          <w:i/>
          <w:color w:val="auto"/>
          <w:spacing w:val="0"/>
          <w:position w:val="0"/>
          <w:sz w:val="21"/>
          <w:shd w:fill="auto" w:val="clear"/>
        </w:rPr>
        <w:t xml:space="preserve">DPC</w:t>
      </w:r>
      <w:r>
        <w:rPr>
          <w:rFonts w:ascii="宋体" w:hAnsi="宋体" w:cs="宋体" w:eastAsia="宋体"/>
          <w:color w:val="auto"/>
          <w:spacing w:val="0"/>
          <w:position w:val="0"/>
          <w:sz w:val="21"/>
          <w:shd w:fill="auto" w:val="clear"/>
        </w:rPr>
        <w:t xml:space="preserve">的更多内容可在</w:t>
      </w:r>
      <w:hyperlink xmlns:r="http://schemas.openxmlformats.org/officeDocument/2006/relationships" r:id="docRId14">
        <w:r>
          <w:rPr>
            <w:rFonts w:ascii="宋体" w:hAnsi="宋体" w:cs="宋体" w:eastAsia="宋体"/>
            <w:i/>
            <w:color w:val="0000FF"/>
            <w:spacing w:val="0"/>
            <w:position w:val="0"/>
            <w:sz w:val="21"/>
            <w:u w:val="single"/>
            <w:shd w:fill="auto" w:val="clear"/>
          </w:rPr>
          <w:t xml:space="preserve">http://dynamicprojectcontrol.com/</w:t>
        </w:r>
      </w:hyperlink>
      <w:r>
        <w:rPr>
          <w:rFonts w:ascii="宋体" w:hAnsi="宋体" w:cs="宋体" w:eastAsia="宋体"/>
          <w:color w:val="auto"/>
          <w:spacing w:val="0"/>
          <w:position w:val="0"/>
          <w:sz w:val="21"/>
          <w:shd w:fill="auto" w:val="clear"/>
        </w:rPr>
        <w:t xml:space="preserve">中了解。)</w:t>
      </w:r>
    </w:p>
    <w:p>
      <w:pPr>
        <w:spacing w:before="0" w:after="0" w:line="240"/>
        <w:ind w:right="0" w:left="880" w:firstLine="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5.5.2 阿拉斯加大学王雪明教授开发的能力分析系统</w:t>
      </w:r>
    </w:p>
    <w:p>
      <w:pPr>
        <w:widowControl w:val="false"/>
        <w:spacing w:before="0" w:after="0" w:line="240"/>
        <w:ind w:right="0" w:left="0" w:firstLine="0"/>
        <w:jc w:val="left"/>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w:t>
      </w:r>
    </w:p>
    <w:p>
      <w:pPr>
        <w:widowControl w:val="false"/>
        <w:spacing w:before="0" w:after="0" w:line="240"/>
        <w:ind w:right="0" w:left="0" w:firstLine="0"/>
        <w:jc w:val="left"/>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6</w:t>
      </w:r>
      <w:r>
        <w:rPr>
          <w:rFonts w:ascii="宋体" w:hAnsi="宋体" w:cs="宋体" w:eastAsia="宋体"/>
          <w:b/>
          <w:color w:val="auto"/>
          <w:spacing w:val="0"/>
          <w:position w:val="0"/>
          <w:sz w:val="21"/>
          <w:shd w:fill="auto" w:val="clear"/>
        </w:rPr>
        <w:t xml:space="preserve">.</w:t>
        <w:tab/>
        <w:t xml:space="preserve">设计极限学习过程</w:t>
      </w:r>
    </w:p>
    <w:p>
      <w:pPr>
        <w:spacing w:before="0" w:after="0" w:line="240"/>
        <w:ind w:right="0" w:left="0" w:firstLine="21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6.1极限学习过程设计原则</w:t>
      </w:r>
    </w:p>
    <w:p>
      <w:pPr>
        <w:spacing w:before="0" w:after="0" w:line="240"/>
        <w:ind w:right="0" w:left="210" w:firstLine="21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6.1.1明确大挑战</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明确要交给挑战方的任务。以‘我的时空我做主’为活动主题，让挑战方设计一套数字化校园的整体方案，其中的产品原型材料，开发工具，数字工具开发模板，分布式数据服务，由前期筹备’‘挑战设计方’提供。任务选择一方面考虑校园的实际问题和需要，另一方面也结合每次活动可组合的技术元素。</w:t>
      </w:r>
    </w:p>
    <w:p>
      <w:pPr>
        <w:spacing w:before="0" w:after="0" w:line="240"/>
        <w:ind w:right="0" w:left="0" w:firstLine="42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6.1.2资源聚合</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（1） 人力：目前，外延庞大，需要建立分类以赋予不同的责任和权利；分类标准要基于对事业在设计、操作和运营三个方面贡献的重要度和参与度 </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a/核心团队：主要创作者，负责核心文本的编写者，执行负责人（课程主持人）、团队运营的责任人和操作者。  </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b/协助人员：对创作和设计的整体或某个重要部分提供经常性建议的顾问，种子挑战方，团队运营常年的常年顾问或负责某个非日常运营部分。 </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c/志愿者：对创作和设计的局部提供改善建议者，预备挑战方，活动运营的临时协助人员 </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d/合作伙伴：临时性的对创作和设计的部分提供建议者，参与项目的传播和复制的其它独立团队，提供某些资源的外部团队或机构。 </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（2） 客户：可以通过资源交换接受本项目内容的单位和群体，包括但不限于支付费用、捐助资金、划拨款项。a/清华大学教务处、国际处，对外课程接待；b/清华大学苏世民全球学者项目，总体课程设计和培训课程准备；c/高等教育出版社，全国精品课中心；d/清华大学教育基金会；e/其他捐助者。 </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（3） 技术：可以提供本项目所需要的特定外部资源的组织或个人，一般需要我方团队付费。如乐高软件等、工商会计代理公司 </w:t>
      </w:r>
    </w:p>
    <w:p>
      <w:pPr>
        <w:spacing w:before="0" w:after="0" w:line="240"/>
        <w:ind w:right="0" w:left="420" w:firstLine="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6.1.3时间管理和项目管理</w:t>
      </w:r>
    </w:p>
    <w:tbl>
      <w:tblPr/>
      <w:tblGrid>
        <w:gridCol w:w="1407"/>
        <w:gridCol w:w="2599"/>
        <w:gridCol w:w="2348"/>
        <w:gridCol w:w="2776"/>
      </w:tblGrid>
      <w:tr>
        <w:trPr>
          <w:trHeight w:val="161" w:hRule="auto"/>
          <w:jc w:val="center"/>
        </w:trPr>
        <w:tc>
          <w:tcPr>
            <w:tcW w:w="14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时间阶段</w:t>
            </w:r>
          </w:p>
        </w:tc>
        <w:tc>
          <w:tcPr>
            <w:tcW w:w="25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管理团队</w:t>
            </w:r>
          </w:p>
        </w:tc>
        <w:tc>
          <w:tcPr>
            <w:tcW w:w="23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挑战方</w:t>
            </w:r>
          </w:p>
        </w:tc>
        <w:tc>
          <w:tcPr>
            <w:tcW w:w="2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任务方</w:t>
            </w:r>
          </w:p>
        </w:tc>
      </w:tr>
      <w:tr>
        <w:trPr>
          <w:trHeight w:val="876" w:hRule="auto"/>
          <w:jc w:val="center"/>
        </w:trPr>
        <w:tc>
          <w:tcPr>
            <w:tcW w:w="14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策划期</w:t>
            </w:r>
          </w:p>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15-20天</w:t>
            </w:r>
          </w:p>
        </w:tc>
        <w:tc>
          <w:tcPr>
            <w:tcW w:w="25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确定活动主题范围；组织挑战方招募</w:t>
            </w:r>
          </w:p>
        </w:tc>
        <w:tc>
          <w:tcPr>
            <w:tcW w:w="23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w:t>
            </w:r>
          </w:p>
        </w:tc>
        <w:tc>
          <w:tcPr>
            <w:tcW w:w="2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w:t>
            </w:r>
          </w:p>
        </w:tc>
      </w:tr>
      <w:tr>
        <w:trPr>
          <w:trHeight w:val="476" w:hRule="auto"/>
          <w:jc w:val="center"/>
        </w:trPr>
        <w:tc>
          <w:tcPr>
            <w:tcW w:w="14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筹备期</w:t>
            </w:r>
          </w:p>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20-40天</w:t>
            </w:r>
          </w:p>
        </w:tc>
        <w:tc>
          <w:tcPr>
            <w:tcW w:w="25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协调专家进行技能准备；协调外部资源进行物料和场地准备；组织任务方招募</w:t>
            </w:r>
          </w:p>
        </w:tc>
        <w:tc>
          <w:tcPr>
            <w:tcW w:w="23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主题设计；计划准备；技能储备；活动测试；物料准备；场地布置</w:t>
            </w:r>
          </w:p>
        </w:tc>
        <w:tc>
          <w:tcPr>
            <w:tcW w:w="2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w:t>
            </w:r>
          </w:p>
        </w:tc>
      </w:tr>
      <w:tr>
        <w:trPr>
          <w:trHeight w:val="321" w:hRule="auto"/>
          <w:jc w:val="center"/>
        </w:trPr>
        <w:tc>
          <w:tcPr>
            <w:tcW w:w="14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执行期</w:t>
            </w:r>
          </w:p>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3-4天</w:t>
            </w:r>
          </w:p>
        </w:tc>
        <w:tc>
          <w:tcPr>
            <w:tcW w:w="25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组织专家协助活动；安排统一的对外宣传</w:t>
            </w:r>
          </w:p>
        </w:tc>
        <w:tc>
          <w:tcPr>
            <w:tcW w:w="23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活动组织；信息收集；技能互动</w:t>
            </w:r>
          </w:p>
        </w:tc>
        <w:tc>
          <w:tcPr>
            <w:tcW w:w="2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宋体" w:hAnsi="宋体" w:cs="宋体" w:eastAsia="宋体"/>
                <w:color w:val="auto"/>
                <w:spacing w:val="0"/>
                <w:position w:val="0"/>
                <w:shd w:fill="auto" w:val="clear"/>
              </w:rPr>
            </w:pPr>
            <w:r>
              <w:rPr>
                <w:rFonts w:ascii="宋体" w:hAnsi="宋体" w:cs="宋体" w:eastAsia="宋体"/>
                <w:color w:val="auto"/>
                <w:spacing w:val="0"/>
                <w:position w:val="0"/>
                <w:sz w:val="21"/>
                <w:shd w:fill="auto" w:val="clear"/>
              </w:rPr>
              <w:t xml:space="preserve">执行设计任务；提交成果文件</w:t>
            </w:r>
          </w:p>
        </w:tc>
      </w:tr>
    </w:tbl>
    <w:p>
      <w:pPr>
        <w:spacing w:before="0" w:after="0" w:line="240"/>
        <w:ind w:right="0" w:left="420" w:firstLine="0"/>
        <w:jc w:val="both"/>
        <w:rPr>
          <w:rFonts w:ascii="宋体" w:hAnsi="宋体" w:cs="宋体" w:eastAsia="宋体"/>
          <w:b/>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object w:dxaOrig="8772" w:dyaOrig="5602">
          <v:rect xmlns:o="urn:schemas-microsoft-com:office:office" xmlns:v="urn:schemas-microsoft-com:vml" id="rectole0000000006" style="width:438.600000pt;height:280.1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0" w:after="0" w:line="240"/>
        <w:ind w:right="0" w:left="0" w:firstLine="420"/>
        <w:jc w:val="both"/>
        <w:rPr>
          <w:rFonts w:ascii="宋体" w:hAnsi="宋体" w:cs="宋体" w:eastAsia="宋体"/>
          <w:b/>
          <w:color w:val="auto"/>
          <w:spacing w:val="0"/>
          <w:position w:val="0"/>
          <w:sz w:val="21"/>
          <w:shd w:fill="auto" w:val="clear"/>
        </w:rPr>
      </w:pPr>
      <w:r>
        <w:rPr>
          <w:rFonts w:ascii="宋体" w:hAnsi="宋体" w:cs="宋体" w:eastAsia="宋体"/>
          <w:b/>
          <w:color w:val="auto"/>
          <w:spacing w:val="0"/>
          <w:position w:val="0"/>
          <w:sz w:val="21"/>
          <w:shd w:fill="auto" w:val="clear"/>
        </w:rPr>
        <w:t xml:space="preserve">6.1.4语言系统发展的重要性：重要元素的反映</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极限学习过程中挑战方使用的是电脑语言，学习活动与管理未采用O2O 模式(下图)，即Online to Offline 模式。</w:t>
      </w:r>
    </w:p>
    <w:p>
      <w:pPr>
        <w:spacing w:before="0" w:after="0" w:line="240"/>
        <w:ind w:right="0" w:left="0" w:firstLine="0"/>
        <w:jc w:val="both"/>
        <w:rPr>
          <w:rFonts w:ascii="宋体" w:hAnsi="宋体" w:cs="宋体" w:eastAsia="宋体"/>
          <w:color w:val="auto"/>
          <w:spacing w:val="0"/>
          <w:position w:val="0"/>
          <w:sz w:val="21"/>
          <w:shd w:fill="auto" w:val="clear"/>
        </w:rPr>
      </w:pPr>
      <w:r>
        <w:object w:dxaOrig="5284" w:dyaOrig="3715">
          <v:rect xmlns:o="urn:schemas-microsoft-com:office:office" xmlns:v="urn:schemas-microsoft-com:vml" id="rectole0000000007" style="width:264.200000pt;height:185.7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网络化数字内容管理与实体学习活动的交叉结合，发挥数字化实体大学的整合优势。让学生得到学术训练与生活习惯的整体性培养，并将课程中产生的数字化媒体内容及成果发布到线上平台上。</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以工作流的思想和技术工具，基于网络信息技术实现庞大知识资源的分享与应用，把基于合约的软件设计方法(Design by Contract)，引入实体与社会系统的设计，以完成“设计合约”的逻辑化检验条件，作为度量跨学科知识内容或是团队协作的共同标准。</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例如以下git截屏，可以很清晰看出个体做的任务多少、重要程度和任务内容。是个用来度量合理的标准。</w:t>
      </w:r>
    </w:p>
    <w:p>
      <w:pPr>
        <w:spacing w:before="0" w:after="0" w:line="240"/>
        <w:ind w:right="0" w:left="0" w:firstLine="0"/>
        <w:jc w:val="both"/>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object w:dxaOrig="7968" w:dyaOrig="4297">
          <v:rect xmlns:o="urn:schemas-microsoft-com:office:office" xmlns:v="urn:schemas-microsoft-com:vml" id="rectole0000000008" style="width:398.400000pt;height:214.8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spacing w:before="0" w:after="0" w:line="240"/>
        <w:ind w:right="0" w:left="1440" w:firstLine="0"/>
        <w:jc w:val="both"/>
        <w:rPr>
          <w:rFonts w:ascii="宋体" w:hAnsi="宋体" w:cs="宋体" w:eastAsia="宋体"/>
          <w:color w:val="auto"/>
          <w:spacing w:val="0"/>
          <w:position w:val="0"/>
          <w:sz w:val="21"/>
          <w:shd w:fill="auto" w:val="clear"/>
        </w:rPr>
      </w:pPr>
    </w:p>
    <w:p>
      <w:pPr>
        <w:spacing w:before="0" w:after="0" w:line="240"/>
        <w:ind w:right="0" w:left="360" w:firstLine="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6.2 极限学习过程设计者的工具</w:t>
      </w:r>
    </w:p>
    <w:p>
      <w:pPr>
        <w:spacing w:before="0" w:after="0" w:line="240"/>
        <w:ind w:right="0" w:left="720" w:firstLine="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在极限学习的过程中，我们使用多样化的工具和方法来帮助我们进行开发、数据共享、项目管理、产权保护和管理、争端解决等过程。我们通过这些工具来体现这一种分布式的、协同的思想，聚合所有的资源，提高团队的运转效率，发挥每个人的最大潜能达到群体认知的极限。</w:t>
      </w:r>
    </w:p>
    <w:p>
      <w:pPr>
        <w:spacing w:before="0" w:after="0" w:line="240"/>
        <w:ind w:right="0" w:left="1440" w:firstLine="0"/>
        <w:jc w:val="both"/>
        <w:rPr>
          <w:rFonts w:ascii="宋体" w:hAnsi="宋体" w:cs="宋体" w:eastAsia="宋体"/>
          <w:color w:val="auto"/>
          <w:spacing w:val="0"/>
          <w:position w:val="0"/>
          <w:sz w:val="21"/>
          <w:shd w:fill="auto" w:val="clear"/>
        </w:rPr>
      </w:pPr>
    </w:p>
    <w:p>
      <w:pPr>
        <w:spacing w:before="0" w:after="0" w:line="240"/>
        <w:ind w:right="0" w:left="720" w:firstLine="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6.2.1开源硬件和软件资源</w:t>
      </w:r>
    </w:p>
    <w:p>
      <w:pPr>
        <w:spacing w:before="0" w:after="0" w:line="240"/>
        <w:ind w:right="0" w:left="1440" w:firstLine="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极限学习希望每一个人尽可能多的在已经有的资源的基础上创造新的事物和价值。所以我们使用许多开源的硬件和软件资源。所谓“开源”就是资源共享，软硬件开发者将自己的源代码或者技术与他人共享，它可以节约学习者的时间，充分利用前人的智慧，只专注于自己的想法去实现新的创造，而略去处理繁琐细节的时间。</w:t>
      </w:r>
    </w:p>
    <w:p>
      <w:pPr>
        <w:spacing w:before="0" w:after="0" w:line="240"/>
        <w:ind w:right="0" w:left="1440" w:firstLine="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我们使用的开源软硬件主要包括乐高积木、makeblock，Adruino等。这些软硬件涉及机械、电子、软件等多个方面。学习者可以将不同的模块拼接组装在一起，以极低的入门门槛搭建涡轮发电机、巡航机器人等模型，实现自己的创意和想法。</w:t>
      </w:r>
    </w:p>
    <w:p>
      <w:pPr>
        <w:spacing w:before="0" w:after="0" w:line="240"/>
        <w:ind w:right="0" w:left="1440" w:firstLine="0"/>
        <w:jc w:val="both"/>
        <w:rPr>
          <w:rFonts w:ascii="宋体" w:hAnsi="宋体" w:cs="宋体" w:eastAsia="宋体"/>
          <w:color w:val="auto"/>
          <w:spacing w:val="0"/>
          <w:position w:val="0"/>
          <w:sz w:val="21"/>
          <w:shd w:fill="auto" w:val="clear"/>
        </w:rPr>
      </w:pPr>
    </w:p>
    <w:p>
      <w:pPr>
        <w:spacing w:before="0" w:after="0" w:line="240"/>
        <w:ind w:right="0" w:left="720" w:firstLine="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6.2.2模块化的开发工具</w:t>
      </w:r>
    </w:p>
    <w:p>
      <w:pPr>
        <w:spacing w:before="0" w:after="0" w:line="240"/>
        <w:ind w:right="0" w:left="1440" w:firstLine="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想要高效而协同地开发一个产品，我们需要我们的开发工具能够模块化，学习者要做的事情只是“牵线搭桥”，先各个击破每一个模块，然后把每一个模块的输入输出接口给对接起来。这一种思想借用计算机编程的术语是“函数式编程”的思想。</w:t>
      </w:r>
    </w:p>
    <w:p>
      <w:pPr>
        <w:spacing w:before="0" w:after="0" w:line="240"/>
        <w:ind w:right="0" w:left="1440" w:firstLine="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一个非常好的例子就是Mathematica软件。这款由wolfram公司开发的科学计算软件内含绘图、人机交互、网络分析、自然语言处理等多个不同功能的模块。学习者不仅仅可以将这些模块组合起来，更可以将它们与其他的应用程序（如visual studio）相对接。</w:t>
      </w:r>
    </w:p>
    <w:p>
      <w:pPr>
        <w:spacing w:before="0" w:after="0" w:line="240"/>
        <w:ind w:right="0" w:left="1440" w:firstLine="0"/>
        <w:jc w:val="both"/>
        <w:rPr>
          <w:rFonts w:ascii="宋体" w:hAnsi="宋体" w:cs="宋体" w:eastAsia="宋体"/>
          <w:color w:val="auto"/>
          <w:spacing w:val="0"/>
          <w:position w:val="0"/>
          <w:sz w:val="21"/>
          <w:shd w:fill="auto" w:val="clear"/>
        </w:rPr>
      </w:pPr>
    </w:p>
    <w:p>
      <w:pPr>
        <w:spacing w:before="0" w:after="0" w:line="240"/>
        <w:ind w:right="0" w:left="720" w:firstLine="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6.2.3 数据共享</w:t>
      </w:r>
    </w:p>
    <w:p>
      <w:pPr>
        <w:spacing w:before="0" w:after="0" w:line="240"/>
        <w:ind w:right="0" w:left="144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极限学习的每一个任务必然要涉及到大量的分布式的数据，我们需要平台可以帮助我们管理数据，让所有人能够在第一时间保持数据的同步。</w:t>
      </w:r>
    </w:p>
    <w:p>
      <w:pPr>
        <w:spacing w:before="0" w:after="0" w:line="240"/>
        <w:ind w:right="0" w:left="1440" w:firstLine="42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我们使用Git来实现数据共享，它是一种分布式版本控制系统。Git的特点在于，安装后每一个学习者可以直接在自己的电脑上取得整个项目的所有数据。在不同项目成员对文件进行不同修改后，Git会记录下所做的修改，并可追溯所有修改发生的时间点及所基于的文件版本。在沟通畅通，契约机制完善的前提下，这一种版本管理系统可以实现一个组群的学习者同时处理大量文件和数据的功能。</w:t>
      </w:r>
    </w:p>
    <w:p>
      <w:pPr>
        <w:spacing w:before="0" w:after="0" w:line="240"/>
        <w:ind w:right="0" w:left="1440" w:firstLine="420"/>
        <w:jc w:val="both"/>
        <w:rPr>
          <w:rFonts w:ascii="宋体" w:hAnsi="宋体" w:cs="宋体" w:eastAsia="宋体"/>
          <w:color w:val="auto"/>
          <w:spacing w:val="0"/>
          <w:position w:val="0"/>
          <w:sz w:val="21"/>
          <w:shd w:fill="auto" w:val="clear"/>
        </w:rPr>
      </w:pPr>
    </w:p>
    <w:p>
      <w:pPr>
        <w:spacing w:before="0" w:after="0" w:line="240"/>
        <w:ind w:right="0" w:left="720" w:firstLine="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6.2.4项目管理方法和工具</w:t>
      </w:r>
    </w:p>
    <w:p>
      <w:pPr>
        <w:spacing w:before="0" w:after="0" w:line="240"/>
        <w:ind w:right="0" w:left="1365" w:hanging="1365"/>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对于每一个项目的成败，每一个任务如何分配，团队如何组织协调，是至关重要的。我们项目管理首先引入的是“契约”的思想，通过相应的应用平台实时规定每个任务对学习者的要求，记录每一个人在项目中的贡献，让每个人实时了解项目的进展。其中两个最具有代表性的软件是teambition和colorwork。两款平台虽然各有侧重，但是都可以由学习者针对不同的项目分享资料，分配任务，查看成员共吸纳，发起投票，规划日程安排。这些平台软件保证了团队的畅通沟通和高效运转。</w:t>
      </w:r>
    </w:p>
    <w:p>
      <w:pPr>
        <w:spacing w:before="0" w:after="0" w:line="240"/>
        <w:ind w:right="0" w:left="1365" w:hanging="1365"/>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w:t>
      </w:r>
    </w:p>
    <w:p>
      <w:pPr>
        <w:spacing w:before="0" w:after="0" w:line="240"/>
        <w:ind w:right="0" w:left="720" w:firstLine="0"/>
        <w:jc w:val="both"/>
        <w:rPr>
          <w:rFonts w:ascii="宋体" w:hAnsi="宋体" w:cs="宋体" w:eastAsia="宋体"/>
          <w:color w:val="auto"/>
          <w:spacing w:val="0"/>
          <w:position w:val="0"/>
          <w:sz w:val="21"/>
          <w:shd w:fill="auto" w:val="clear"/>
        </w:rPr>
      </w:pPr>
    </w:p>
    <w:p>
      <w:pPr>
        <w:spacing w:before="0" w:after="0" w:line="240"/>
        <w:ind w:right="0" w:left="720" w:firstLine="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6.2.5开源极限学习工作坊开发者指南</w:t>
      </w:r>
    </w:p>
    <w:p>
      <w:pPr>
        <w:widowControl w:val="false"/>
        <w:spacing w:before="0" w:after="0" w:line="240"/>
        <w:ind w:right="0" w:left="0" w:firstLine="0"/>
        <w:jc w:val="left"/>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w:t>
      </w:r>
    </w:p>
    <w:p>
      <w:pPr>
        <w:widowControl w:val="false"/>
        <w:spacing w:before="0" w:after="0" w:line="240"/>
        <w:ind w:right="0" w:left="0" w:firstLine="0"/>
        <w:jc w:val="left"/>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7 运行一个极限学习工作坊</w:t>
      </w:r>
    </w:p>
    <w:p>
      <w:pPr>
        <w:numPr>
          <w:ilvl w:val="0"/>
          <w:numId w:val="188"/>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工作坊开始前的资源配备</w:t>
        <w:br/>
      </w:r>
      <w:r>
        <w:rPr>
          <w:rFonts w:ascii="宋体" w:hAnsi="宋体" w:cs="宋体" w:eastAsia="宋体"/>
          <w:color w:val="auto"/>
          <w:spacing w:val="0"/>
          <w:position w:val="0"/>
          <w:sz w:val="21"/>
          <w:shd w:fill="auto" w:val="clear"/>
        </w:rPr>
        <w:t xml:space="preserve">每一天发放的材料，每个小组所需要的物资。</w:t>
        <w:br/>
        <w:t xml:space="preserve">第一天：任务手册、各种文档资料、优盘、元器件</w:t>
        <w:br/>
        <w:t xml:space="preserve">第二天：</w:t>
        <w:br/>
        <w:t xml:space="preserve">第三天：</w:t>
        <w:br/>
        <w:t xml:space="preserve">第四天：</w:t>
      </w:r>
    </w:p>
    <w:p>
      <w:pPr>
        <w:numPr>
          <w:ilvl w:val="0"/>
          <w:numId w:val="188"/>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准备任务团队文档</w:t>
        <w:br/>
      </w:r>
      <w:r>
        <w:rPr>
          <w:rFonts w:ascii="宋体" w:hAnsi="宋体" w:cs="宋体" w:eastAsia="宋体"/>
          <w:color w:val="auto"/>
          <w:spacing w:val="0"/>
          <w:position w:val="0"/>
          <w:sz w:val="21"/>
          <w:shd w:fill="auto" w:val="clear"/>
        </w:rPr>
        <w:t xml:space="preserve">跨学科系统集成设计挑战任务文档、Kit配置清单、DPC（项目管理工具）使用规则、法律相关文档、技术支持</w:t>
      </w:r>
      <w:r>
        <w:rPr>
          <w:rFonts w:ascii="Hannotate SC Regular" w:hAnsi="Hannotate SC Regular" w:cs="Hannotate SC Regular" w:eastAsia="Hannotate SC Regular"/>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文档、任务团队通知、</w:t>
      </w:r>
      <w:r>
        <w:rPr>
          <w:rFonts w:ascii="Hannotate SC Regular" w:hAnsi="Hannotate SC Regular" w:cs="Hannotate SC Regular" w:eastAsia="Hannotate SC Regular"/>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日程安排、通讯录</w:t>
      </w:r>
    </w:p>
    <w:p>
      <w:pPr>
        <w:numPr>
          <w:ilvl w:val="0"/>
          <w:numId w:val="188"/>
        </w:numPr>
        <w:spacing w:before="0" w:after="0" w:line="240"/>
        <w:ind w:right="0" w:left="720" w:hanging="360"/>
        <w:jc w:val="both"/>
        <w:rPr>
          <w:rFonts w:ascii="宋体" w:hAnsi="宋体" w:cs="宋体" w:eastAsia="宋体"/>
          <w:color w:val="auto"/>
          <w:spacing w:val="0"/>
          <w:position w:val="0"/>
          <w:sz w:val="21"/>
          <w:shd w:fill="auto" w:val="clear"/>
        </w:rPr>
      </w:pPr>
      <w:r>
        <w:object w:dxaOrig="5837" w:dyaOrig="5154">
          <v:rect xmlns:o="urn:schemas-microsoft-com:office:office" xmlns:v="urn:schemas-microsoft-com:vml" id="rectole0000000009" style="width:291.850000pt;height:257.7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r>
        <w:rPr>
          <w:rFonts w:ascii="宋体" w:hAnsi="宋体" w:cs="宋体" w:eastAsia="宋体"/>
          <w:b/>
          <w:color w:val="auto"/>
          <w:spacing w:val="0"/>
          <w:position w:val="0"/>
          <w:sz w:val="21"/>
          <w:shd w:fill="auto" w:val="clear"/>
        </w:rPr>
        <w:t xml:space="preserve">工作坊的开场</w:t>
        <w:br/>
      </w:r>
      <w:r>
        <w:rPr>
          <w:rFonts w:ascii="宋体" w:hAnsi="宋体" w:cs="宋体" w:eastAsia="宋体"/>
          <w:color w:val="auto"/>
          <w:spacing w:val="0"/>
          <w:position w:val="0"/>
          <w:sz w:val="21"/>
          <w:shd w:fill="auto" w:val="clear"/>
        </w:rPr>
        <w:t xml:space="preserve">任务背景介绍：近</w:t>
      </w:r>
      <w:r>
        <w:rPr>
          <w:rFonts w:ascii="Hannotate SC Regular" w:hAnsi="Hannotate SC Regular" w:cs="Hannotate SC Regular" w:eastAsia="Hannotate SC Regular"/>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，一场突如其来的地震席卷了我国南海海域。地震过后，由于板块抬升，16</w:t>
      </w:r>
      <w:r>
        <w:rPr>
          <w:rFonts w:ascii="宋体" w:hAnsi="宋体" w:cs="宋体" w:eastAsia="宋体"/>
          <w:color w:val="auto"/>
          <w:spacing w:val="0"/>
          <w:position w:val="0"/>
          <w:sz w:val="21"/>
          <w:shd w:fill="auto" w:val="clear"/>
        </w:rPr>
        <w:t xml:space="preserve">°29</w:t>
      </w:r>
      <w:r>
        <w:rPr>
          <w:rFonts w:ascii="宋体" w:hAnsi="宋体" w:cs="宋体" w:eastAsia="宋体"/>
          <w:color w:val="auto"/>
          <w:spacing w:val="0"/>
          <w:position w:val="0"/>
          <w:sz w:val="21"/>
          <w:shd w:fill="auto" w:val="clear"/>
        </w:rPr>
        <w:t xml:space="preserve">′N</w:t>
      </w:r>
      <w:r>
        <w:rPr>
          <w:rFonts w:ascii="宋体" w:hAnsi="宋体" w:cs="宋体" w:eastAsia="宋体"/>
          <w:color w:val="auto"/>
          <w:spacing w:val="0"/>
          <w:position w:val="0"/>
          <w:sz w:val="21"/>
          <w:shd w:fill="auto" w:val="clear"/>
        </w:rPr>
        <w:t xml:space="preserve">，112°40</w:t>
      </w:r>
      <w:r>
        <w:rPr>
          <w:rFonts w:ascii="宋体" w:hAnsi="宋体" w:cs="宋体" w:eastAsia="宋体"/>
          <w:color w:val="auto"/>
          <w:spacing w:val="0"/>
          <w:position w:val="0"/>
          <w:sz w:val="21"/>
          <w:shd w:fill="auto" w:val="clear"/>
        </w:rPr>
        <w:t xml:space="preserve">′E</w:t>
      </w:r>
      <w:r>
        <w:rPr>
          <w:rFonts w:ascii="宋体" w:hAnsi="宋体" w:cs="宋体" w:eastAsia="宋体"/>
          <w:color w:val="auto"/>
          <w:spacing w:val="0"/>
          <w:position w:val="0"/>
          <w:sz w:val="21"/>
          <w:shd w:fill="auto" w:val="clear"/>
        </w:rPr>
        <w:t xml:space="preserve">出现了一座新无人岛A岛。据勘探，A岛附近海域有大量海底石油资源， 这一发现具有重大的经济效益和政治意义。</w:t>
        <w:br/>
        <w:t xml:space="preserve">“省政府”决定首次通过双阶段全球招标，选择八个公司对海岛进行勘探、规划并提出项目计划。要求：</w:t>
        <w:br/>
        <w:t xml:space="preserve">第一阶段：每个公司独立开发出海陆空分布式智能物资投放系统，用于物资运输和登岛勘探；</w:t>
        <w:br/>
        <w:t xml:space="preserve">第二阶段：各个公司从给定的选项中选择一个角度开发出支持该产业的核心技术，并制作产品雏形。</w:t>
        <w:br/>
        <w:t xml:space="preserve">作为参与竞标的创业团队，请以技术产品为核心对小岛的某一方面进行规划，并时时与其他团队协调合作。</w:t>
        <w:br/>
        <w:t xml:space="preserve">首轮招标会将于1月15日举行，竞标方通过沙盘推演展示物资投放系统。终选将于1月17</w:t>
      </w:r>
      <w:r>
        <w:rPr>
          <w:rFonts w:ascii="Hannotate SC Regular" w:hAnsi="Hannotate SC Regular" w:cs="Hannotate SC Regular" w:eastAsia="Hannotate SC Regular"/>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日举行，团队需用沙盘展示产品，并提交项目计划。评审方将从八个团队中选出部分优秀项目进行投资，中标方案将由政府出资统一整合实施。</w:t>
        <w:br/>
        <w:t xml:space="preserve">破冰行动：</w:t>
      </w:r>
    </w:p>
    <w:p>
      <w:pPr>
        <w:numPr>
          <w:ilvl w:val="0"/>
          <w:numId w:val="188"/>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时间管理和检查点控制</w:t>
        <w:br/>
      </w:r>
      <w:r>
        <w:rPr>
          <w:rFonts w:ascii="宋体" w:hAnsi="宋体" w:cs="宋体" w:eastAsia="宋体"/>
          <w:color w:val="auto"/>
          <w:spacing w:val="0"/>
          <w:position w:val="0"/>
          <w:sz w:val="21"/>
          <w:shd w:fill="auto" w:val="clear"/>
        </w:rPr>
        <w:t xml:space="preserve">规划好任务方不同时间点所需要完成的任务，并在规定时间进行检查。</w:t>
        <w:br/>
        <w:t xml:space="preserve">地点： 清华大学基础工业训练中心（机电创新实验室）</w:t>
        <w:br/>
        <w:t xml:space="preserve">203A</w:t>
      </w:r>
      <w:r>
        <w:rPr>
          <w:rFonts w:ascii="宋体" w:hAnsi="宋体" w:cs="宋体" w:eastAsia="宋体"/>
          <w:color w:val="auto"/>
          <w:spacing w:val="0"/>
          <w:position w:val="0"/>
          <w:sz w:val="21"/>
          <w:shd w:fill="auto" w:val="clear"/>
        </w:rPr>
        <w:t xml:space="preserve">–Tutorial/学生工作室208A–焊接/电子工作室</w:t>
        <w:br/>
        <w:t xml:space="preserve">201B–开场/学生工作室202B–沙盘搭建</w:t>
        <w:br/>
        <w:br/>
        <w:br/>
      </w:r>
    </w:p>
    <w:p>
      <w:pPr>
        <w:numPr>
          <w:ilvl w:val="0"/>
          <w:numId w:val="188"/>
        </w:numPr>
        <w:spacing w:before="0" w:after="0" w:line="240"/>
        <w:ind w:right="0" w:left="720" w:hanging="360"/>
        <w:jc w:val="both"/>
        <w:rPr>
          <w:rFonts w:ascii="宋体" w:hAnsi="宋体" w:cs="宋体" w:eastAsia="宋体"/>
          <w:color w:val="auto"/>
          <w:spacing w:val="0"/>
          <w:position w:val="0"/>
          <w:sz w:val="21"/>
          <w:shd w:fill="auto" w:val="clear"/>
        </w:rPr>
      </w:pPr>
      <w:r>
        <w:object w:dxaOrig="8580" w:dyaOrig="6439">
          <v:rect xmlns:o="urn:schemas-microsoft-com:office:office" xmlns:v="urn:schemas-microsoft-com:vml" id="rectole0000000010" style="width:429.000000pt;height:321.9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r>
        <w:rPr>
          <w:rFonts w:ascii="宋体" w:hAnsi="宋体" w:cs="宋体" w:eastAsia="宋体"/>
          <w:b/>
          <w:color w:val="auto"/>
          <w:spacing w:val="0"/>
          <w:position w:val="0"/>
          <w:sz w:val="21"/>
          <w:shd w:fill="auto" w:val="clear"/>
        </w:rPr>
        <w:t xml:space="preserve">不断提出新的大挑战</w:t>
        <w:br/>
      </w:r>
      <w:r>
        <w:rPr>
          <w:rFonts w:ascii="宋体" w:hAnsi="宋体" w:cs="宋体" w:eastAsia="宋体"/>
          <w:color w:val="auto"/>
          <w:spacing w:val="0"/>
          <w:position w:val="0"/>
          <w:sz w:val="21"/>
          <w:shd w:fill="auto" w:val="clear"/>
        </w:rPr>
        <w:t xml:space="preserve">每天发布不同的任务，不断提出挑战。第一天的活动是Logo设计，或是已知系统的集成，比较简单；第二天，要把元器件组成具备新功能的系统，任务方在此时，开始意识到时间的紧迫性；第三天，开始确认最后的目标，每个团队开始向最终的目标聚集；第四天，展示成果，这是最终最大的挑战。</w:t>
        <w:br/>
        <w:t xml:space="preserve">或者可以在过程中故意给任务方制造麻烦。如：货币贬值、材料短缺、任务时间减少等。</w:t>
      </w:r>
    </w:p>
    <w:p>
      <w:pPr>
        <w:numPr>
          <w:ilvl w:val="0"/>
          <w:numId w:val="188"/>
        </w:numPr>
        <w:spacing w:before="0" w:after="0" w:line="240"/>
        <w:ind w:right="0" w:left="720" w:hanging="360"/>
        <w:jc w:val="both"/>
        <w:rPr>
          <w:rFonts w:ascii="宋体" w:hAnsi="宋体" w:cs="宋体" w:eastAsia="宋体"/>
          <w:color w:val="auto"/>
          <w:spacing w:val="0"/>
          <w:position w:val="0"/>
          <w:sz w:val="21"/>
          <w:shd w:fill="auto" w:val="clear"/>
        </w:rPr>
      </w:pPr>
      <w:r>
        <w:object w:dxaOrig="4556" w:dyaOrig="3507">
          <v:rect xmlns:o="urn:schemas-microsoft-com:office:office" xmlns:v="urn:schemas-microsoft-com:vml" id="rectole0000000011" style="width:227.800000pt;height:175.3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r>
        <w:rPr>
          <w:rFonts w:ascii="宋体" w:hAnsi="宋体" w:cs="宋体" w:eastAsia="宋体"/>
          <w:b/>
          <w:color w:val="auto"/>
          <w:spacing w:val="0"/>
          <w:position w:val="0"/>
          <w:sz w:val="21"/>
          <w:shd w:fill="auto" w:val="clear"/>
        </w:rPr>
        <w:t xml:space="preserve">群体和个体行为的评估</w:t>
        <w:br/>
      </w:r>
      <w:r>
        <w:rPr>
          <w:rFonts w:ascii="宋体" w:hAnsi="宋体" w:cs="宋体" w:eastAsia="宋体"/>
          <w:color w:val="auto"/>
          <w:spacing w:val="0"/>
          <w:position w:val="0"/>
          <w:sz w:val="21"/>
          <w:shd w:fill="auto" w:val="clear"/>
        </w:rPr>
        <w:t xml:space="preserve">可以通过DPC、Git和交易记录对群体和个人行为及贡献进行评估。</w:t>
        <w:br/>
        <w:t xml:space="preserve">群体行为评估：通过团队产品综合文案（文案包括：项目计划书、沙盘演示、运用可视化的技术来展示无法在沙盘上展现的其他内容、团队产品宣传短片、团队学习过程展示、团队总结展板）、团队博客的更新和团队交易记录对团队行为进行评估。</w:t>
        <w:br/>
        <w:t xml:space="preserve">个人行为评估：通过 个人综合展示文档（包括个人信息、个人成果及贡献、个人收获、未来规划/研究计划）、DPC、Git、交易记录和奖惩机制进行评估。</w:t>
      </w:r>
    </w:p>
    <w:p>
      <w:pPr>
        <w:numPr>
          <w:ilvl w:val="0"/>
          <w:numId w:val="188"/>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知道学生在想什么</w:t>
        <w:br/>
      </w:r>
      <w:r>
        <w:rPr>
          <w:rFonts w:ascii="宋体" w:hAnsi="宋体" w:cs="宋体" w:eastAsia="宋体"/>
          <w:color w:val="auto"/>
          <w:spacing w:val="0"/>
          <w:position w:val="0"/>
          <w:sz w:val="21"/>
          <w:shd w:fill="auto" w:val="clear"/>
        </w:rPr>
        <w:t xml:space="preserve">在任务过程中，学生时刻在toyhouse.cc等网络平台上分享自己在完成任务的过程中的感想以及对任务的想法，从中知道学生在想什么。</w:t>
      </w:r>
    </w:p>
    <w:p>
      <w:pPr>
        <w:numPr>
          <w:ilvl w:val="0"/>
          <w:numId w:val="188"/>
        </w:numPr>
        <w:spacing w:before="0" w:after="0" w:line="240"/>
        <w:ind w:right="0" w:left="720" w:hanging="360"/>
        <w:jc w:val="both"/>
        <w:rPr>
          <w:rFonts w:ascii="宋体" w:hAnsi="宋体" w:cs="宋体" w:eastAsia="宋体"/>
          <w:color w:val="auto"/>
          <w:spacing w:val="0"/>
          <w:position w:val="0"/>
          <w:sz w:val="21"/>
          <w:shd w:fill="auto" w:val="clear"/>
        </w:rPr>
      </w:pPr>
      <w:r>
        <w:rPr>
          <w:rFonts w:ascii="宋体" w:hAnsi="宋体" w:cs="宋体" w:eastAsia="宋体"/>
          <w:b/>
          <w:color w:val="auto"/>
          <w:spacing w:val="0"/>
          <w:position w:val="0"/>
          <w:sz w:val="21"/>
          <w:shd w:fill="auto" w:val="clear"/>
        </w:rPr>
        <w:t xml:space="preserve">陈述的语言：缺陷的信号的指引的工具（？）</w:t>
        <w:br/>
      </w:r>
      <w:r>
        <w:rPr>
          <w:rFonts w:ascii="宋体" w:hAnsi="宋体" w:cs="宋体" w:eastAsia="宋体"/>
          <w:color w:val="auto"/>
          <w:spacing w:val="0"/>
          <w:position w:val="0"/>
          <w:sz w:val="21"/>
          <w:shd w:fill="auto" w:val="clear"/>
        </w:rPr>
        <w:t xml:space="preserve">当团队合作时，每个人的贡献不同，如果有一个工具机制可以记录，那么每个人所做的贡献，甚至是错误都可以被记录下来，就会有一个工具可以收到缺陷的信号和记录错误，指引任务回归到正确的方向。</w:t>
      </w:r>
    </w:p>
    <w:p>
      <w:pPr>
        <w:numPr>
          <w:ilvl w:val="0"/>
          <w:numId w:val="188"/>
        </w:numPr>
        <w:spacing w:before="0" w:after="0" w:line="240"/>
        <w:ind w:right="0" w:left="720" w:hanging="360"/>
        <w:jc w:val="both"/>
        <w:rPr>
          <w:rFonts w:ascii="宋体" w:hAnsi="宋体" w:cs="宋体" w:eastAsia="宋体"/>
          <w:color w:val="auto"/>
          <w:spacing w:val="0"/>
          <w:position w:val="0"/>
          <w:sz w:val="21"/>
          <w:shd w:fill="auto" w:val="clear"/>
        </w:rPr>
      </w:pPr>
      <w:r>
        <w:object w:dxaOrig="4781" w:dyaOrig="3514">
          <v:rect xmlns:o="urn:schemas-microsoft-com:office:office" xmlns:v="urn:schemas-microsoft-com:vml" id="rectole0000000012" style="width:239.050000pt;height:175.7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r>
        <w:object w:dxaOrig="5252" w:dyaOrig="4516">
          <v:rect xmlns:o="urn:schemas-microsoft-com:office:office" xmlns:v="urn:schemas-microsoft-com:vml" id="rectole0000000013" style="width:262.600000pt;height:225.8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r>
        <w:rPr>
          <w:rFonts w:ascii="宋体" w:hAnsi="宋体" w:cs="宋体" w:eastAsia="宋体"/>
          <w:b/>
          <w:color w:val="auto"/>
          <w:spacing w:val="0"/>
          <w:position w:val="0"/>
          <w:sz w:val="21"/>
          <w:shd w:fill="auto" w:val="clear"/>
        </w:rPr>
        <w:t xml:space="preserve">最终展示：一个盛大的仪式</w:t>
        <w:br/>
      </w:r>
      <w:r>
        <w:rPr>
          <w:rFonts w:ascii="宋体" w:hAnsi="宋体" w:cs="宋体" w:eastAsia="宋体"/>
          <w:color w:val="auto"/>
          <w:spacing w:val="0"/>
          <w:position w:val="0"/>
          <w:sz w:val="21"/>
          <w:shd w:fill="auto" w:val="clear"/>
        </w:rPr>
        <w:t xml:space="preserve">在四天任务结束后，举办最终展示，各个小组将自己的成品、团队产品宣传短</w:t>
      </w:r>
      <w:r>
        <w:rPr>
          <w:rFonts w:ascii="Hannotate SC Regular" w:hAnsi="Hannotate SC Regular" w:cs="Hannotate SC Regular" w:eastAsia="Hannotate SC Regular"/>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和团队学习过程进行展示。</w:t>
        <w:br/>
        <w:t xml:space="preserve">展示完成后，举办晚宴和音乐会，在紧张的并且难忘的四天经历后，大家享受最终成功的成果，同时交流感情和分享自己的经验与感受。</w:t>
      </w: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8.2 案例</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w:t>
      </w:r>
      <w:r>
        <w:rPr>
          <w:rFonts w:ascii="ArialUnicodeMS" w:hAnsi="ArialUnicodeMS" w:cs="ArialUnicodeMS" w:eastAsia="ArialUnicodeMS"/>
          <w:color w:val="auto"/>
          <w:spacing w:val="0"/>
          <w:position w:val="0"/>
          <w:sz w:val="22"/>
          <w:shd w:fill="auto" w:val="clear"/>
        </w:rPr>
        <w:t xml:space="preserve">分布式工作流应用在教学环境规划的实例</w:t>
      </w:r>
    </w:p>
    <w:p>
      <w:pPr>
        <w:spacing w:before="0" w:after="0" w:line="240"/>
        <w:ind w:right="0" w:left="0" w:firstLine="0"/>
        <w:jc w:val="both"/>
        <w:rPr>
          <w:rFonts w:ascii="ArialUnicodeMS" w:hAnsi="ArialUnicodeMS" w:cs="ArialUnicodeMS" w:eastAsia="ArialUnicodeMS"/>
          <w:color w:val="auto"/>
          <w:spacing w:val="0"/>
          <w:position w:val="0"/>
          <w:sz w:val="21"/>
          <w:shd w:fill="auto" w:val="clear"/>
        </w:rPr>
      </w:pPr>
      <w:r>
        <w:rPr>
          <w:rFonts w:ascii="宋体" w:hAnsi="宋体" w:cs="宋体" w:eastAsia="宋体"/>
          <w:color w:val="auto"/>
          <w:spacing w:val="0"/>
          <w:position w:val="0"/>
          <w:sz w:val="21"/>
          <w:shd w:fill="auto" w:val="clear"/>
        </w:rPr>
        <w:t xml:space="preserve">为了介绍分布式工作流在教学环境的实用功能，</w:t>
      </w:r>
      <w:r>
        <w:rPr>
          <w:rFonts w:ascii="ArialUnicodeMS" w:hAnsi="ArialUnicodeMS" w:cs="ArialUnicodeMS" w:eastAsia="ArialUnicodeMS"/>
          <w:color w:val="auto"/>
          <w:spacing w:val="0"/>
          <w:position w:val="0"/>
          <w:sz w:val="21"/>
          <w:shd w:fill="auto" w:val="clear"/>
        </w:rPr>
        <w:t xml:space="preserve">我们将通过解说“跨学科系统集成设计挑战”课程的运作经验，来介绍分布式学习工作流的基本运作方式。课程目的是让新进学校的本科入在一个沉浸式的环境中，该课程活动的过程设计为一个不间断的</w:t>
      </w:r>
      <w:r>
        <w:rPr>
          <w:rFonts w:ascii="STHeitiSC-Light" w:hAnsi="STHeitiSC-Light" w:cs="STHeitiSC-Light" w:eastAsia="STHeitiSC-Light"/>
          <w:color w:val="auto"/>
          <w:spacing w:val="0"/>
          <w:position w:val="0"/>
          <w:sz w:val="21"/>
          <w:shd w:fill="auto" w:val="clear"/>
        </w:rPr>
        <w:t xml:space="preserve">4 </w:t>
      </w:r>
      <w:r>
        <w:rPr>
          <w:rFonts w:ascii="ArialUnicodeMS" w:hAnsi="ArialUnicodeMS" w:cs="ArialUnicodeMS" w:eastAsia="ArialUnicodeMS"/>
          <w:color w:val="auto"/>
          <w:spacing w:val="0"/>
          <w:position w:val="0"/>
          <w:sz w:val="21"/>
          <w:shd w:fill="auto" w:val="clear"/>
        </w:rPr>
        <w:t xml:space="preserve">天时间段落。整体课程用一个具有时事性的共同主题引导，由多个专业参与者组成的挑战方，在课程开始的数月前，根据时事新闻设计一个具有挑战性的任务。</w:t>
      </w:r>
      <w:r>
        <w:rPr>
          <w:rFonts w:ascii="STHeitiSC-Light" w:hAnsi="STHeitiSC-Light" w:cs="STHeitiSC-Light" w:eastAsia="STHeitiSC-Light"/>
          <w:color w:val="auto"/>
          <w:spacing w:val="0"/>
          <w:position w:val="0"/>
          <w:sz w:val="21"/>
          <w:shd w:fill="auto" w:val="clear"/>
        </w:rPr>
        <w:t xml:space="preserve">2013 </w:t>
      </w:r>
      <w:r>
        <w:rPr>
          <w:rFonts w:ascii="ArialUnicodeMS" w:hAnsi="ArialUnicodeMS" w:cs="ArialUnicodeMS" w:eastAsia="ArialUnicodeMS"/>
          <w:color w:val="auto"/>
          <w:spacing w:val="0"/>
          <w:position w:val="0"/>
          <w:sz w:val="21"/>
          <w:shd w:fill="auto" w:val="clear"/>
        </w:rPr>
        <w:t xml:space="preserve">年</w:t>
      </w:r>
      <w:r>
        <w:rPr>
          <w:rFonts w:ascii="STHeitiSC-Light" w:hAnsi="STHeitiSC-Light" w:cs="STHeitiSC-Light" w:eastAsia="STHeitiSC-Light"/>
          <w:color w:val="auto"/>
          <w:spacing w:val="0"/>
          <w:position w:val="0"/>
          <w:sz w:val="21"/>
          <w:shd w:fill="auto" w:val="clear"/>
        </w:rPr>
        <w:t xml:space="preserve">1</w:t>
      </w:r>
      <w:r>
        <w:rPr>
          <w:rFonts w:ascii="ArialUnicodeMS" w:hAnsi="ArialUnicodeMS" w:cs="ArialUnicodeMS" w:eastAsia="ArialUnicodeMS"/>
          <w:color w:val="auto"/>
          <w:spacing w:val="0"/>
          <w:position w:val="0"/>
          <w:sz w:val="21"/>
          <w:shd w:fill="auto" w:val="clear"/>
        </w:rPr>
        <w:t xml:space="preserve">月活动的主题为“自动化登岛救难系统”。这样主题的学习活动，除了需要开发运送工具的技术外，也牵涉了地理信息系统、物联网技术、国际关系、经济因素分析等多种类和多学科的元素。参与设计活动的师生超过</w:t>
      </w:r>
      <w:r>
        <w:rPr>
          <w:rFonts w:ascii="STHeitiSC-Light" w:hAnsi="STHeitiSC-Light" w:cs="STHeitiSC-Light" w:eastAsia="STHeitiSC-Light"/>
          <w:color w:val="auto"/>
          <w:spacing w:val="0"/>
          <w:position w:val="0"/>
          <w:sz w:val="21"/>
          <w:shd w:fill="auto" w:val="clear"/>
        </w:rPr>
        <w:t xml:space="preserve">30 </w:t>
      </w:r>
      <w:r>
        <w:rPr>
          <w:rFonts w:ascii="ArialUnicodeMS" w:hAnsi="ArialUnicodeMS" w:cs="ArialUnicodeMS" w:eastAsia="ArialUnicodeMS"/>
          <w:color w:val="auto"/>
          <w:spacing w:val="0"/>
          <w:position w:val="0"/>
          <w:sz w:val="21"/>
          <w:shd w:fill="auto" w:val="clear"/>
        </w:rPr>
        <w:t xml:space="preserve">人，来自接近</w:t>
      </w:r>
      <w:r>
        <w:rPr>
          <w:rFonts w:ascii="STHeitiSC-Light" w:hAnsi="STHeitiSC-Light" w:cs="STHeitiSC-Light" w:eastAsia="STHeitiSC-Light"/>
          <w:color w:val="auto"/>
          <w:spacing w:val="0"/>
          <w:position w:val="0"/>
          <w:sz w:val="21"/>
          <w:shd w:fill="auto" w:val="clear"/>
        </w:rPr>
        <w:t xml:space="preserve">20 </w:t>
      </w:r>
      <w:r>
        <w:rPr>
          <w:rFonts w:ascii="ArialUnicodeMS" w:hAnsi="ArialUnicodeMS" w:cs="ArialUnicodeMS" w:eastAsia="ArialUnicodeMS"/>
          <w:color w:val="auto"/>
          <w:spacing w:val="0"/>
          <w:position w:val="0"/>
          <w:sz w:val="21"/>
          <w:shd w:fill="auto" w:val="clear"/>
        </w:rPr>
        <w:t xml:space="preserve">个不同的院系，除了工业工程系、工程力学系、精密仪器与机械学系、交叉信息学院的研究生与高年级学生外，还包括美术学院、新闻与传播学院、国际关系学系、教育研究院、以及心理学系等专业的研究生和本科生。在四天内必须完成的挑战任务包括建构自动化的陆海空运送系统的缩尺雏形、撰写数字化的方案企划书，记录每日的个人工作日志，设计团队的工作记录与宣传视频，以及最终提交并展示的成果报告等。这些数字化的内容将经由一个专用的云端数据服务，随时随地经由网络上传到一个用以协同工作进度的文件分享系统。</w:t>
      </w:r>
    </w:p>
    <w:p>
      <w:pPr>
        <w:spacing w:before="0" w:after="0" w:line="240"/>
        <w:ind w:right="0" w:left="0" w:firstLine="0"/>
        <w:jc w:val="center"/>
        <w:rPr>
          <w:rFonts w:ascii="ArialUnicodeMS" w:hAnsi="ArialUnicodeMS" w:cs="ArialUnicodeMS" w:eastAsia="ArialUnicodeMS"/>
          <w:color w:val="auto"/>
          <w:spacing w:val="0"/>
          <w:position w:val="0"/>
          <w:sz w:val="21"/>
          <w:shd w:fill="auto" w:val="clear"/>
        </w:rPr>
      </w:pPr>
      <w:r>
        <w:object w:dxaOrig="6878" w:dyaOrig="5596">
          <v:rect xmlns:o="urn:schemas-microsoft-com:office:office" xmlns:v="urn:schemas-microsoft-com:vml" id="rectole0000000014" style="width:343.900000pt;height:279.8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0" w:after="0" w:line="241"/>
        <w:ind w:right="0" w:left="0" w:firstLine="0"/>
        <w:jc w:val="both"/>
        <w:rPr>
          <w:rFonts w:ascii="FZYiHei-M20S" w:hAnsi="FZYiHei-M20S" w:cs="FZYiHei-M20S" w:eastAsia="FZYiHei-M20S"/>
          <w:color w:val="000000"/>
          <w:spacing w:val="0"/>
          <w:position w:val="0"/>
          <w:sz w:val="22"/>
          <w:shd w:fill="auto" w:val="clear"/>
        </w:rPr>
      </w:pPr>
      <w:r>
        <w:rPr>
          <w:rFonts w:ascii="ArialUnicodeMS" w:hAnsi="ArialUnicodeMS" w:cs="ArialUnicodeMS" w:eastAsia="ArialUnicodeMS"/>
          <w:color w:val="000000"/>
          <w:spacing w:val="0"/>
          <w:position w:val="0"/>
          <w:sz w:val="21"/>
          <w:shd w:fill="auto" w:val="clear"/>
        </w:rPr>
        <w:t xml:space="preserve">（2）</w:t>
      </w:r>
      <w:r>
        <w:rPr>
          <w:rFonts w:ascii="FZYiHei-M20S" w:hAnsi="FZYiHei-M20S" w:cs="FZYiHei-M20S" w:eastAsia="FZYiHei-M20S"/>
          <w:color w:val="000000"/>
          <w:spacing w:val="0"/>
          <w:position w:val="0"/>
          <w:sz w:val="22"/>
          <w:shd w:fill="auto" w:val="clear"/>
        </w:rPr>
        <w:t xml:space="preserve">2012年的夏天，一个由5人组成的挑战设计者小组（包括1名教授和4名学生）在清华大学设计了一门面向74名学员的课程，即“工程管理硕士新生训练”项目。在短短的4天内，工程硕士每个7人小组都完成了如下全部任务</w:t>
      </w:r>
    </w:p>
    <w:p>
      <w:pPr>
        <w:spacing w:before="0" w:after="0" w:line="241"/>
        <w:ind w:right="0" w:left="0" w:firstLine="0"/>
        <w:jc w:val="both"/>
        <w:rPr>
          <w:rFonts w:ascii="FZYiHei-M20S" w:hAnsi="FZYiHei-M20S" w:cs="FZYiHei-M20S" w:eastAsia="FZYiHei-M20S"/>
          <w:color w:val="000000"/>
          <w:spacing w:val="0"/>
          <w:position w:val="0"/>
          <w:sz w:val="22"/>
          <w:shd w:fill="auto" w:val="clear"/>
        </w:rPr>
      </w:pPr>
      <w:r>
        <w:rPr>
          <w:rFonts w:ascii="FZYiHei-M20S" w:hAnsi="FZYiHei-M20S" w:cs="FZYiHei-M20S" w:eastAsia="FZYiHei-M20S"/>
          <w:color w:val="000000"/>
          <w:spacing w:val="0"/>
          <w:position w:val="0"/>
          <w:sz w:val="22"/>
          <w:shd w:fill="auto" w:val="clear"/>
        </w:rPr>
        <w:t xml:space="preserve">- 建造一条全自动的供应链系统模型</w:t>
      </w:r>
    </w:p>
    <w:p>
      <w:pPr>
        <w:spacing w:before="0" w:after="0" w:line="241"/>
        <w:ind w:right="0" w:left="0" w:firstLine="0"/>
        <w:jc w:val="both"/>
        <w:rPr>
          <w:rFonts w:ascii="FZYiHei-M20S" w:hAnsi="FZYiHei-M20S" w:cs="FZYiHei-M20S" w:eastAsia="FZYiHei-M20S"/>
          <w:color w:val="000000"/>
          <w:spacing w:val="0"/>
          <w:position w:val="0"/>
          <w:sz w:val="22"/>
          <w:shd w:fill="auto" w:val="clear"/>
        </w:rPr>
      </w:pPr>
      <w:r>
        <w:rPr>
          <w:rFonts w:ascii="FZYiHei-M20S" w:hAnsi="FZYiHei-M20S" w:cs="FZYiHei-M20S" w:eastAsia="FZYiHei-M20S"/>
          <w:color w:val="000000"/>
          <w:spacing w:val="0"/>
          <w:position w:val="0"/>
          <w:sz w:val="22"/>
          <w:shd w:fill="auto" w:val="clear"/>
        </w:rPr>
        <w:t xml:space="preserve">- 撰写一份商业策划</w:t>
      </w:r>
    </w:p>
    <w:p>
      <w:pPr>
        <w:spacing w:before="0" w:after="0" w:line="241"/>
        <w:ind w:right="0" w:left="0" w:firstLine="0"/>
        <w:jc w:val="both"/>
        <w:rPr>
          <w:rFonts w:ascii="FZYiHei-M20S" w:hAnsi="FZYiHei-M20S" w:cs="FZYiHei-M20S" w:eastAsia="FZYiHei-M20S"/>
          <w:color w:val="000000"/>
          <w:spacing w:val="0"/>
          <w:position w:val="0"/>
          <w:sz w:val="22"/>
          <w:shd w:fill="auto" w:val="clear"/>
        </w:rPr>
      </w:pPr>
      <w:r>
        <w:rPr>
          <w:rFonts w:ascii="FZYiHei-M20S" w:hAnsi="FZYiHei-M20S" w:cs="FZYiHei-M20S" w:eastAsia="FZYiHei-M20S"/>
          <w:color w:val="000000"/>
          <w:spacing w:val="0"/>
          <w:position w:val="0"/>
          <w:sz w:val="22"/>
          <w:shd w:fill="auto" w:val="clear"/>
        </w:rPr>
        <w:t xml:space="preserve">- 准备一次面向真实风投人的15分钟展示</w:t>
      </w:r>
    </w:p>
    <w:p>
      <w:pPr>
        <w:spacing w:before="0" w:after="0" w:line="241"/>
        <w:ind w:right="0" w:left="0" w:firstLine="0"/>
        <w:jc w:val="both"/>
        <w:rPr>
          <w:rFonts w:ascii="FZYiHei-M20S" w:hAnsi="FZYiHei-M20S" w:cs="FZYiHei-M20S" w:eastAsia="FZYiHei-M20S"/>
          <w:color w:val="000000"/>
          <w:spacing w:val="0"/>
          <w:position w:val="0"/>
          <w:sz w:val="22"/>
          <w:shd w:fill="auto" w:val="clear"/>
        </w:rPr>
      </w:pPr>
      <w:r>
        <w:rPr>
          <w:rFonts w:ascii="FZYiHei-M20S" w:hAnsi="FZYiHei-M20S" w:cs="FZYiHei-M20S" w:eastAsia="FZYiHei-M20S"/>
          <w:color w:val="000000"/>
          <w:spacing w:val="0"/>
          <w:position w:val="0"/>
          <w:sz w:val="22"/>
          <w:shd w:fill="auto" w:val="clear"/>
        </w:rPr>
        <w:t xml:space="preserve">- 制作一段3分钟的介绍短片</w:t>
      </w:r>
    </w:p>
    <w:p>
      <w:pPr>
        <w:spacing w:before="0" w:after="0" w:line="241"/>
        <w:ind w:right="0" w:left="0" w:firstLine="0"/>
        <w:jc w:val="both"/>
        <w:rPr>
          <w:rFonts w:ascii="FZYiHei-M20S" w:hAnsi="FZYiHei-M20S" w:cs="FZYiHei-M20S" w:eastAsia="FZYiHei-M20S"/>
          <w:color w:val="000000"/>
          <w:spacing w:val="0"/>
          <w:position w:val="0"/>
          <w:sz w:val="22"/>
          <w:shd w:fill="auto" w:val="clear"/>
        </w:rPr>
      </w:pPr>
      <w:r>
        <w:rPr>
          <w:rFonts w:ascii="FZYiHei-M20S" w:hAnsi="FZYiHei-M20S" w:cs="FZYiHei-M20S" w:eastAsia="FZYiHei-M20S"/>
          <w:color w:val="000000"/>
          <w:spacing w:val="0"/>
          <w:position w:val="0"/>
          <w:sz w:val="22"/>
          <w:shd w:fill="auto" w:val="clear"/>
        </w:rPr>
        <w:t xml:space="preserve">除了每个团队的小组作业，学员们每天还要更新博客，记录其个人学习体验。</w:t>
      </w:r>
    </w:p>
    <w:p>
      <w:pPr>
        <w:spacing w:before="0" w:after="0" w:line="240"/>
        <w:ind w:right="0" w:left="0" w:firstLine="0"/>
        <w:jc w:val="both"/>
        <w:rPr>
          <w:rFonts w:ascii="ArialUnicodeMS" w:hAnsi="ArialUnicodeMS" w:cs="ArialUnicodeMS" w:eastAsia="ArialUnicodeMS"/>
          <w:color w:val="auto"/>
          <w:spacing w:val="0"/>
          <w:position w:val="0"/>
          <w:sz w:val="21"/>
          <w:shd w:fill="auto" w:val="clear"/>
        </w:rPr>
      </w:pPr>
      <w:r>
        <w:object w:dxaOrig="5360" w:dyaOrig="3658">
          <v:rect xmlns:o="urn:schemas-microsoft-com:office:office" xmlns:v="urn:schemas-microsoft-com:vml" id="rectole0000000015" style="width:268.000000pt;height:182.9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p>
    <w:p>
      <w:pPr>
        <w:spacing w:before="0" w:after="0" w:line="240"/>
        <w:ind w:right="0" w:left="0" w:firstLine="0"/>
        <w:jc w:val="both"/>
        <w:rPr>
          <w:rFonts w:ascii="Calibri" w:hAnsi="Calibri" w:cs="Calibri" w:eastAsia="Calibri"/>
          <w:color w:val="auto"/>
          <w:spacing w:val="0"/>
          <w:position w:val="0"/>
          <w:sz w:val="22"/>
          <w:shd w:fill="auto" w:val="clear"/>
        </w:rPr>
      </w:pPr>
      <w:r>
        <w:rPr>
          <w:rFonts w:ascii="ArialUnicodeMS" w:hAnsi="ArialUnicodeMS" w:cs="ArialUnicodeMS" w:eastAsia="ArialUnicodeMS"/>
          <w:color w:val="auto"/>
          <w:spacing w:val="0"/>
          <w:position w:val="0"/>
          <w:sz w:val="21"/>
          <w:shd w:fill="auto" w:val="clear"/>
        </w:rPr>
        <w:t xml:space="preserve">(3)2013年工程管理硕士导引课继续以xlp形式开展。本次导引课主题是“建立可持续数字国度”，挑战方对</w:t>
      </w:r>
      <w:r>
        <w:rPr>
          <w:rFonts w:ascii="ArialUnicodeMS" w:hAnsi="ArialUnicodeMS" w:cs="ArialUnicodeMS" w:eastAsia="ArialUnicodeMS"/>
          <w:color w:val="auto"/>
          <w:spacing w:val="0"/>
          <w:position w:val="0"/>
          <w:sz w:val="22"/>
          <w:shd w:fill="auto" w:val="clear"/>
        </w:rPr>
        <w:t xml:space="preserve">语言语义及计算科学、项目管理与工作流模型和工程技术与设计方法论等做了充分准备，任务方也制定了合理的时间安排表，顺利完成挑战方的项目。</w:t>
      </w:r>
    </w:p>
    <w:p>
      <w:pPr>
        <w:spacing w:before="0" w:after="0" w:line="240"/>
        <w:ind w:right="0" w:left="0" w:firstLine="0"/>
        <w:jc w:val="both"/>
        <w:rPr>
          <w:rFonts w:ascii="Calibri" w:hAnsi="Calibri" w:cs="Calibri" w:eastAsia="Calibri"/>
          <w:color w:val="auto"/>
          <w:spacing w:val="0"/>
          <w:position w:val="0"/>
          <w:sz w:val="22"/>
          <w:shd w:fill="auto" w:val="clear"/>
        </w:rPr>
      </w:pPr>
      <w:r>
        <w:object w:dxaOrig="2562" w:dyaOrig="3135">
          <v:rect xmlns:o="urn:schemas-microsoft-com:office:office" xmlns:v="urn:schemas-microsoft-com:vml" id="rectole0000000016" style="width:128.100000pt;height:156.7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r>
        <w:object w:dxaOrig="2933" w:dyaOrig="3556">
          <v:rect xmlns:o="urn:schemas-microsoft-com:office:office" xmlns:v="urn:schemas-microsoft-com:vml" id="rectole0000000017" style="width:146.650000pt;height:177.8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spacing w:before="0" w:after="0" w:line="240"/>
        <w:ind w:right="0" w:left="0" w:firstLine="0"/>
        <w:jc w:val="both"/>
        <w:rPr>
          <w:rFonts w:ascii="Heiti SC Light" w:hAnsi="Heiti SC Light" w:cs="Heiti SC Light" w:eastAsia="Heiti SC Light"/>
          <w:color w:val="auto"/>
          <w:spacing w:val="0"/>
          <w:position w:val="0"/>
          <w:sz w:val="21"/>
          <w:shd w:fill="auto" w:val="clear"/>
        </w:rPr>
      </w:pPr>
      <w:r>
        <w:rPr>
          <w:rFonts w:ascii="宋体" w:hAnsi="宋体" w:cs="宋体" w:eastAsia="宋体"/>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4</w:t>
      </w:r>
      <w:r>
        <w:rPr>
          <w:rFonts w:ascii="宋体" w:hAnsi="宋体" w:cs="宋体" w:eastAsia="宋体"/>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2013 LEGO2NANO</w:t>
      </w:r>
      <w:r>
        <w:rPr>
          <w:rFonts w:ascii="宋体" w:hAnsi="宋体" w:cs="宋体" w:eastAsia="宋体"/>
          <w:color w:val="auto"/>
          <w:spacing w:val="0"/>
          <w:position w:val="0"/>
          <w:sz w:val="22"/>
          <w:shd w:fill="auto" w:val="clear"/>
        </w:rPr>
        <w:t xml:space="preserve">。</w:t>
      </w:r>
      <w:r>
        <w:rPr>
          <w:rFonts w:ascii="Heiti SC Light" w:hAnsi="Heiti SC Light" w:cs="Heiti SC Light" w:eastAsia="Heiti SC Light"/>
          <w:color w:val="auto"/>
          <w:spacing w:val="0"/>
          <w:position w:val="0"/>
          <w:sz w:val="21"/>
          <w:shd w:fill="auto" w:val="clear"/>
        </w:rPr>
        <w:t xml:space="preserve">活动旨在鼓励大学生充分发挥创造性，用廉价简单的元件，甚至是乐高积木，设计、制造并推广适用于中国高中学校的低成本纳米级显微镜。在为期一周的暑期学校活动中，这些来自不同教育背景的大学生与研究生接触并亲自运用包括3D打印、需求驱动的设计过程在内的最新科技。在充满竞争与合作的环境中接受挑战，在一个星期内设计出低成本、适用于高中学校的原子力显微镜。</w:t>
      </w:r>
    </w:p>
    <w:p>
      <w:pPr>
        <w:spacing w:before="0" w:after="0" w:line="240"/>
        <w:ind w:right="0" w:left="0" w:firstLine="0"/>
        <w:jc w:val="both"/>
        <w:rPr>
          <w:rFonts w:ascii="Calibri" w:hAnsi="Calibri" w:cs="Calibri" w:eastAsia="Calibri"/>
          <w:color w:val="auto"/>
          <w:spacing w:val="0"/>
          <w:position w:val="0"/>
          <w:sz w:val="22"/>
          <w:shd w:fill="auto" w:val="clear"/>
        </w:rPr>
      </w:pPr>
      <w:r>
        <w:object w:dxaOrig="2546" w:dyaOrig="3051">
          <v:rect xmlns:o="urn:schemas-microsoft-com:office:office" xmlns:v="urn:schemas-microsoft-com:vml" id="rectole0000000018" style="width:127.300000pt;height:152.5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r>
        <w:object w:dxaOrig="2512" w:dyaOrig="3135">
          <v:rect xmlns:o="urn:schemas-microsoft-com:office:office" xmlns:v="urn:schemas-microsoft-com:vml" id="rectole0000000019" style="width:125.600000pt;height:156.7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p>
      <w:pPr>
        <w:spacing w:before="0" w:after="0" w:line="240"/>
        <w:ind w:right="0" w:left="0" w:firstLine="0"/>
        <w:jc w:val="both"/>
        <w:rPr>
          <w:rFonts w:ascii="Heiti SC Light" w:hAnsi="Heiti SC Light" w:cs="Heiti SC Light" w:eastAsia="Heiti SC Light"/>
          <w:color w:val="auto"/>
          <w:spacing w:val="0"/>
          <w:position w:val="0"/>
          <w:sz w:val="21"/>
          <w:shd w:fill="auto" w:val="clear"/>
        </w:rPr>
      </w:pPr>
      <w:r>
        <w:rPr>
          <w:rFonts w:ascii="宋体" w:hAnsi="宋体" w:cs="宋体" w:eastAsia="宋体"/>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5</w:t>
      </w:r>
      <w:r>
        <w:rPr>
          <w:rFonts w:ascii="宋体" w:hAnsi="宋体" w:cs="宋体" w:eastAsia="宋体"/>
          <w:color w:val="auto"/>
          <w:spacing w:val="0"/>
          <w:position w:val="0"/>
          <w:sz w:val="22"/>
          <w:shd w:fill="auto" w:val="clear"/>
        </w:rPr>
        <w:t xml:space="preserve">）</w:t>
      </w:r>
      <w:r>
        <w:rPr>
          <w:rFonts w:ascii="Heiti SC Light" w:hAnsi="Heiti SC Light" w:cs="Heiti SC Light" w:eastAsia="Heiti SC Light"/>
          <w:b/>
          <w:color w:val="auto"/>
          <w:spacing w:val="0"/>
          <w:position w:val="0"/>
          <w:sz w:val="21"/>
          <w:shd w:fill="auto" w:val="clear"/>
        </w:rPr>
        <w:t xml:space="preserve">天津机电职业技术学院XLP活动。</w:t>
      </w:r>
      <w:r>
        <w:rPr>
          <w:rFonts w:ascii="Heiti SC Light" w:hAnsi="Heiti SC Light" w:cs="Heiti SC Light" w:eastAsia="Heiti SC Light"/>
          <w:color w:val="auto"/>
          <w:spacing w:val="0"/>
          <w:position w:val="0"/>
          <w:sz w:val="21"/>
          <w:shd w:fill="auto" w:val="clear"/>
        </w:rPr>
        <w:t xml:space="preserve">天津机电职业技术学院XLP活动是继天津XX职业技术学院之后又一次极限学习过程在技职院校的尝试。此次活动中同学们以“便携式冰箱”、“太阳能充电器”为主题。进行技术开发的同时，学生还需学习演讲与展示技巧、进行市场交易、了解法律协议的概念、完成知识产权的申请、使用标准议事流程等。同期学生的作品还参加了“中美绿色电子大赛”。便携冰箱产品还获得了二等奖。</w:t>
      </w:r>
    </w:p>
    <w:p>
      <w:pPr>
        <w:spacing w:before="0" w:after="0" w:line="240"/>
        <w:ind w:right="0" w:left="0" w:firstLine="360"/>
        <w:jc w:val="both"/>
        <w:rPr>
          <w:rFonts w:ascii="Heiti SC Light" w:hAnsi="Heiti SC Light" w:cs="Heiti SC Light" w:eastAsia="Heiti SC Light"/>
          <w:b/>
          <w:color w:val="auto"/>
          <w:spacing w:val="0"/>
          <w:position w:val="0"/>
          <w:sz w:val="21"/>
          <w:shd w:fill="auto" w:val="clear"/>
        </w:rPr>
      </w:pPr>
      <w:r>
        <w:object w:dxaOrig="2916" w:dyaOrig="2916">
          <v:rect xmlns:o="urn:schemas-microsoft-com:office:office" xmlns:v="urn:schemas-microsoft-com:vml" id="rectole0000000020" style="width:145.800000pt;height:145.8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r>
        <w:object w:dxaOrig="2967" w:dyaOrig="2882">
          <v:rect xmlns:o="urn:schemas-microsoft-com:office:office" xmlns:v="urn:schemas-microsoft-com:vml" id="rectole0000000021" style="width:148.350000pt;height:144.1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spacing w:before="0" w:after="0" w:line="240"/>
        <w:ind w:right="0" w:left="0" w:firstLine="360"/>
        <w:jc w:val="both"/>
        <w:rPr>
          <w:rFonts w:ascii="Heiti SC Light" w:hAnsi="Heiti SC Light" w:cs="Heiti SC Light" w:eastAsia="Heiti SC Light"/>
          <w:color w:val="auto"/>
          <w:spacing w:val="0"/>
          <w:position w:val="0"/>
          <w:sz w:val="21"/>
          <w:shd w:fill="auto" w:val="clear"/>
        </w:rPr>
      </w:pPr>
      <w:r>
        <w:rPr>
          <w:rFonts w:ascii="Heiti SC Light" w:hAnsi="Heiti SC Light" w:cs="Heiti SC Light" w:eastAsia="Heiti SC Light"/>
          <w:b/>
          <w:color w:val="auto"/>
          <w:spacing w:val="0"/>
          <w:position w:val="0"/>
          <w:sz w:val="21"/>
          <w:shd w:fill="auto" w:val="clear"/>
        </w:rPr>
        <w:t xml:space="preserve">（6）3013 Taylor 大学XLP</w:t>
      </w:r>
    </w:p>
    <w:p>
      <w:pPr>
        <w:spacing w:before="0" w:after="0" w:line="240"/>
        <w:ind w:right="0" w:left="0" w:firstLine="360"/>
        <w:jc w:val="both"/>
        <w:rPr>
          <w:rFonts w:ascii="Heiti SC Light" w:hAnsi="Heiti SC Light" w:cs="Heiti SC Light" w:eastAsia="Heiti SC Light"/>
          <w:color w:val="auto"/>
          <w:spacing w:val="0"/>
          <w:position w:val="0"/>
          <w:sz w:val="21"/>
          <w:shd w:fill="auto" w:val="clear"/>
        </w:rPr>
      </w:pPr>
      <w:r>
        <w:object w:dxaOrig="7973" w:dyaOrig="5276">
          <v:rect xmlns:o="urn:schemas-microsoft-com:office:office" xmlns:v="urn:schemas-microsoft-com:vml" id="rectole0000000022" style="width:398.650000pt;height:263.8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r>
        <w:object w:dxaOrig="1585" w:dyaOrig="2242">
          <v:rect xmlns:o="urn:schemas-microsoft-com:office:office" xmlns:v="urn:schemas-microsoft-com:vml" id="rectole0000000023" style="width:79.250000pt;height:112.1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3" ShapeID="rectole0000000023" r:id="docRId49"/>
        </w:object>
      </w:r>
      <w:r>
        <w:object w:dxaOrig="2512" w:dyaOrig="1669">
          <v:rect xmlns:o="urn:schemas-microsoft-com:office:office" xmlns:v="urn:schemas-microsoft-com:vml" id="rectole0000000024" style="width:125.600000pt;height:83.4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4" ShapeID="rectole0000000024" r:id="docRId51"/>
        </w:object>
      </w:r>
    </w:p>
    <w:p>
      <w:pPr>
        <w:spacing w:before="0" w:after="0" w:line="240"/>
        <w:ind w:right="0" w:left="0" w:firstLine="360"/>
        <w:jc w:val="both"/>
        <w:rPr>
          <w:rFonts w:ascii="Heiti SC Light" w:hAnsi="Heiti SC Light" w:cs="Heiti SC Light" w:eastAsia="Heiti SC Light"/>
          <w:color w:val="auto"/>
          <w:spacing w:val="0"/>
          <w:position w:val="0"/>
          <w:sz w:val="21"/>
          <w:shd w:fill="auto" w:val="clear"/>
        </w:rPr>
      </w:pPr>
    </w:p>
    <w:p>
      <w:pPr>
        <w:numPr>
          <w:ilvl w:val="0"/>
          <w:numId w:val="203"/>
        </w:numPr>
        <w:spacing w:before="0" w:after="0" w:line="240"/>
        <w:ind w:right="0" w:left="0" w:firstLine="360"/>
        <w:jc w:val="both"/>
        <w:rPr>
          <w:rFonts w:ascii="Heiti SC Light" w:hAnsi="Heiti SC Light" w:cs="Heiti SC Light" w:eastAsia="Heiti SC Light"/>
          <w:color w:val="auto"/>
          <w:spacing w:val="0"/>
          <w:position w:val="0"/>
          <w:sz w:val="21"/>
          <w:shd w:fill="auto" w:val="clear"/>
        </w:rPr>
      </w:pPr>
      <w:r>
        <w:rPr>
          <w:rFonts w:ascii="Heiti SC Light" w:hAnsi="Heiti SC Light" w:cs="Heiti SC Light" w:eastAsia="Heiti SC Light"/>
          <w:color w:val="auto"/>
          <w:spacing w:val="0"/>
          <w:position w:val="0"/>
          <w:sz w:val="21"/>
          <w:shd w:fill="auto" w:val="clear"/>
        </w:rPr>
        <w:t xml:space="preserve">北京海淀外国语中学xlp.7月2日到7月4日北京海淀外国语学校开展了xlp。</w:t>
      </w:r>
      <w:r>
        <w:object w:dxaOrig="7973" w:dyaOrig="4484">
          <v:rect xmlns:o="urn:schemas-microsoft-com:office:office" xmlns:v="urn:schemas-microsoft-com:vml" id="rectole0000000025" style="width:398.650000pt;height:224.2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r>
        <w:object w:dxaOrig="3860" w:dyaOrig="2562">
          <v:rect xmlns:o="urn:schemas-microsoft-com:office:office" xmlns:v="urn:schemas-microsoft-com:vml" id="rectole0000000026" style="width:193.000000pt;height:128.1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r>
        <w:object w:dxaOrig="4113" w:dyaOrig="2731">
          <v:rect xmlns:o="urn:schemas-microsoft-com:office:office" xmlns:v="urn:schemas-microsoft-com:vml" id="rectole0000000027" style="width:205.650000pt;height:136.5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p>
    <w:p>
      <w:pPr>
        <w:widowControl w:val="false"/>
        <w:spacing w:before="0" w:after="0" w:line="240"/>
        <w:ind w:right="0" w:left="0" w:firstLine="0"/>
        <w:jc w:val="left"/>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 </w:t>
      </w:r>
    </w:p>
    <w:p>
      <w:pPr>
        <w:widowControl w:val="false"/>
        <w:spacing w:before="0" w:after="0" w:line="240"/>
        <w:ind w:right="0" w:left="0" w:firstLine="0"/>
        <w:jc w:val="left"/>
        <w:rPr>
          <w:rFonts w:ascii="宋体" w:hAnsi="宋体" w:cs="宋体" w:eastAsia="宋体"/>
          <w:color w:val="auto"/>
          <w:spacing w:val="0"/>
          <w:position w:val="0"/>
          <w:sz w:val="21"/>
          <w:shd w:fill="auto" w:val="clear"/>
        </w:rPr>
      </w:pPr>
    </w:p>
    <w:p>
      <w:pPr>
        <w:widowControl w:val="false"/>
        <w:spacing w:before="0" w:after="0" w:line="240"/>
        <w:ind w:right="0" w:left="0" w:firstLine="0"/>
        <w:jc w:val="left"/>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8.2 课程回顾</w:t>
      </w:r>
    </w:p>
    <w:p>
      <w:pPr>
        <w:widowControl w:val="false"/>
        <w:spacing w:before="0" w:after="0" w:line="240"/>
        <w:ind w:right="0" w:left="0" w:firstLine="0"/>
        <w:jc w:val="left"/>
        <w:rPr>
          <w:rFonts w:ascii="宋体" w:hAnsi="宋体" w:cs="宋体" w:eastAsia="宋体"/>
          <w:color w:val="auto"/>
          <w:spacing w:val="0"/>
          <w:position w:val="0"/>
          <w:sz w:val="21"/>
          <w:shd w:fill="auto" w:val="clear"/>
        </w:rPr>
      </w:pPr>
      <w:r>
        <w:object w:dxaOrig="7625" w:dyaOrig="10903">
          <v:rect xmlns:o="urn:schemas-microsoft-com:office:office" xmlns:v="urn:schemas-microsoft-com:vml" id="rectole0000000028" style="width:381.250000pt;height:545.1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8" ShapeID="rectole0000000028" r:id="docRId59"/>
        </w:object>
      </w:r>
    </w:p>
    <w:p>
      <w:pPr>
        <w:widowControl w:val="false"/>
        <w:spacing w:before="0" w:after="0" w:line="240"/>
        <w:ind w:right="0" w:left="0" w:firstLine="0"/>
        <w:jc w:val="left"/>
        <w:rPr>
          <w:rFonts w:ascii="宋体" w:hAnsi="宋体" w:cs="宋体" w:eastAsia="宋体"/>
          <w:color w:val="auto"/>
          <w:spacing w:val="0"/>
          <w:position w:val="0"/>
          <w:sz w:val="21"/>
          <w:shd w:fill="auto" w:val="clear"/>
        </w:rPr>
      </w:pPr>
      <w:r>
        <w:object w:dxaOrig="8101" w:dyaOrig="10250">
          <v:rect xmlns:o="urn:schemas-microsoft-com:office:office" xmlns:v="urn:schemas-microsoft-com:vml" id="rectole0000000029" style="width:405.050000pt;height:512.5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9" ShapeID="rectole0000000029" r:id="docRId61"/>
        </w:object>
      </w:r>
    </w:p>
    <w:p>
      <w:pPr>
        <w:widowControl w:val="false"/>
        <w:spacing w:before="0" w:after="0" w:line="240"/>
        <w:ind w:right="0" w:left="0" w:firstLine="0"/>
        <w:jc w:val="left"/>
        <w:rPr>
          <w:rFonts w:ascii="宋体" w:hAnsi="宋体" w:cs="宋体" w:eastAsia="宋体"/>
          <w:color w:val="auto"/>
          <w:spacing w:val="0"/>
          <w:position w:val="0"/>
          <w:sz w:val="21"/>
          <w:shd w:fill="auto" w:val="clear"/>
        </w:rPr>
      </w:pPr>
      <w:r>
        <w:object w:dxaOrig="8444" w:dyaOrig="10958">
          <v:rect xmlns:o="urn:schemas-microsoft-com:office:office" xmlns:v="urn:schemas-microsoft-com:vml" id="rectole0000000030" style="width:422.200000pt;height:547.9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0" ShapeID="rectole0000000030" r:id="docRId63"/>
        </w:object>
      </w:r>
      <w:r>
        <w:object w:dxaOrig="7540" w:dyaOrig="11749">
          <v:rect xmlns:o="urn:schemas-microsoft-com:office:office" xmlns:v="urn:schemas-microsoft-com:vml" id="rectole0000000031" style="width:377.000000pt;height:587.4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1" ShapeID="rectole0000000031" r:id="docRId65"/>
        </w:object>
      </w:r>
      <w:r>
        <w:object w:dxaOrig="7540" w:dyaOrig="11289">
          <v:rect xmlns:o="urn:schemas-microsoft-com:office:office" xmlns:v="urn:schemas-microsoft-com:vml" id="rectole0000000032" style="width:377.000000pt;height:564.4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2" ShapeID="rectole0000000032" r:id="docRId67"/>
        </w:object>
      </w:r>
      <w:r>
        <w:object w:dxaOrig="8183" w:dyaOrig="9626">
          <v:rect xmlns:o="urn:schemas-microsoft-com:office:office" xmlns:v="urn:schemas-microsoft-com:vml" id="rectole0000000033" style="width:409.150000pt;height:481.3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3" ShapeID="rectole0000000033" r:id="docRId69"/>
        </w:object>
      </w:r>
      <w:r>
        <w:object w:dxaOrig="8058" w:dyaOrig="11801">
          <v:rect xmlns:o="urn:schemas-microsoft-com:office:office" xmlns:v="urn:schemas-microsoft-com:vml" id="rectole0000000034" style="width:402.900000pt;height:590.0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4" ShapeID="rectole0000000034" r:id="docRId71"/>
        </w:object>
      </w:r>
      <w:r>
        <w:object w:dxaOrig="7776" w:dyaOrig="11373">
          <v:rect xmlns:o="urn:schemas-microsoft-com:office:office" xmlns:v="urn:schemas-microsoft-com:vml" id="rectole0000000035" style="width:388.800000pt;height:568.6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5" ShapeID="rectole0000000035" r:id="docRId73"/>
        </w:object>
      </w:r>
      <w:r>
        <w:object w:dxaOrig="7861" w:dyaOrig="12266">
          <v:rect xmlns:o="urn:schemas-microsoft-com:office:office" xmlns:v="urn:schemas-microsoft-com:vml" id="rectole0000000036" style="width:393.050000pt;height:613.3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6" ShapeID="rectole0000000036" r:id="docRId75"/>
        </w:object>
      </w:r>
      <w:r>
        <w:object w:dxaOrig="8132" w:dyaOrig="11581">
          <v:rect xmlns:o="urn:schemas-microsoft-com:office:office" xmlns:v="urn:schemas-microsoft-com:vml" id="rectole0000000037" style="width:406.600000pt;height:579.0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r>
        <w:object w:dxaOrig="8616" w:dyaOrig="11463">
          <v:rect xmlns:o="urn:schemas-microsoft-com:office:office" xmlns:v="urn:schemas-microsoft-com:vml" id="rectole0000000038" style="width:430.800000pt;height:573.1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8" ShapeID="rectole0000000038" r:id="docRId79"/>
        </w:object>
      </w:r>
      <w:r>
        <w:object w:dxaOrig="7253" w:dyaOrig="10848">
          <v:rect xmlns:o="urn:schemas-microsoft-com:office:office" xmlns:v="urn:schemas-microsoft-com:vml" id="rectole0000000039" style="width:362.650000pt;height:542.4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9" ShapeID="rectole0000000039" r:id="docRId81"/>
        </w:object>
      </w:r>
      <w:r>
        <w:object w:dxaOrig="7878" w:dyaOrig="10885">
          <v:rect xmlns:o="urn:schemas-microsoft-com:office:office" xmlns:v="urn:schemas-microsoft-com:vml" id="rectole0000000040" style="width:393.900000pt;height:544.2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0" ShapeID="rectole0000000040" r:id="docRId83"/>
        </w:object>
      </w:r>
      <w:r>
        <w:object w:dxaOrig="8550" w:dyaOrig="11784">
          <v:rect xmlns:o="urn:schemas-microsoft-com:office:office" xmlns:v="urn:schemas-microsoft-com:vml" id="rectole0000000041" style="width:427.500000pt;height:589.2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1" ShapeID="rectole0000000041" r:id="docRId85"/>
        </w:object>
      </w:r>
      <w:r>
        <w:rPr>
          <w:rFonts w:ascii="宋体" w:hAnsi="宋体" w:cs="宋体" w:eastAsia="宋体"/>
          <w:color w:val="auto"/>
          <w:spacing w:val="0"/>
          <w:position w:val="0"/>
          <w:sz w:val="21"/>
          <w:shd w:fill="auto" w:val="clear"/>
        </w:rPr>
        <w:t xml:space="preserve"> </w:t>
      </w:r>
    </w:p>
    <w:p>
      <w:pPr>
        <w:widowControl w:val="false"/>
        <w:spacing w:before="0" w:after="0" w:line="240"/>
        <w:ind w:right="0" w:left="0" w:firstLine="0"/>
        <w:jc w:val="left"/>
        <w:rPr>
          <w:rFonts w:ascii="宋体" w:hAnsi="宋体" w:cs="宋体" w:eastAsia="宋体"/>
          <w:color w:val="auto"/>
          <w:spacing w:val="0"/>
          <w:position w:val="0"/>
          <w:sz w:val="21"/>
          <w:shd w:fill="auto" w:val="clear"/>
        </w:rPr>
      </w:pPr>
    </w:p>
    <w:p>
      <w:pPr>
        <w:widowControl w:val="false"/>
        <w:spacing w:before="0" w:after="0" w:line="240"/>
        <w:ind w:right="0" w:left="0" w:firstLine="0"/>
        <w:jc w:val="left"/>
        <w:rPr>
          <w:rFonts w:ascii="宋体" w:hAnsi="宋体" w:cs="宋体" w:eastAsia="宋体"/>
          <w:color w:val="auto"/>
          <w:spacing w:val="0"/>
          <w:position w:val="0"/>
          <w:sz w:val="21"/>
          <w:shd w:fill="auto" w:val="clear"/>
        </w:rPr>
      </w:pPr>
    </w:p>
    <w:p>
      <w:pPr>
        <w:widowControl w:val="false"/>
        <w:spacing w:before="0" w:after="0" w:line="240"/>
        <w:ind w:right="0" w:left="0" w:firstLine="0"/>
        <w:jc w:val="left"/>
        <w:rPr>
          <w:rFonts w:ascii="宋体" w:hAnsi="宋体" w:cs="宋体" w:eastAsia="宋体"/>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Calibri" w:hAnsi="Calibri" w:cs="Calibri" w:eastAsia="Calibri"/>
          <w:b/>
          <w:color w:val="auto"/>
          <w:spacing w:val="0"/>
          <w:position w:val="0"/>
          <w:sz w:val="21"/>
          <w:shd w:fill="auto" w:val="clear"/>
        </w:rPr>
        <w:t xml:space="preserve">9 </w:t>
      </w:r>
      <w:r>
        <w:rPr>
          <w:rFonts w:ascii="宋体" w:hAnsi="宋体" w:cs="宋体" w:eastAsia="宋体"/>
          <w:b/>
          <w:color w:val="auto"/>
          <w:spacing w:val="0"/>
          <w:position w:val="0"/>
          <w:sz w:val="21"/>
          <w:shd w:fill="auto" w:val="clear"/>
        </w:rPr>
        <w:t xml:space="preserve">极限学习未来的开发</w:t>
      </w:r>
      <w:r>
        <w:rPr>
          <w:rFonts w:ascii="Calibri" w:hAnsi="Calibri" w:cs="Calibri" w:eastAsia="Calibri"/>
          <w:color w:val="auto"/>
          <w:spacing w:val="0"/>
          <w:position w:val="0"/>
          <w:sz w:val="21"/>
          <w:shd w:fill="auto" w:val="clear"/>
        </w:rPr>
        <w:br/>
        <w:t xml:space="preserve">1</w:t>
      </w:r>
      <w:r>
        <w:rPr>
          <w:rFonts w:ascii="宋体" w:hAnsi="宋体" w:cs="宋体" w:eastAsia="宋体"/>
          <w:color w:val="auto"/>
          <w:spacing w:val="0"/>
          <w:position w:val="0"/>
          <w:sz w:val="21"/>
          <w:shd w:fill="auto" w:val="clear"/>
        </w:rPr>
        <w:t xml:space="preserve">）概论：</w:t>
      </w:r>
    </w:p>
    <w:p>
      <w:pPr>
        <w:spacing w:before="0" w:after="0" w:line="240"/>
        <w:ind w:right="0" w:left="0" w:firstLine="440"/>
        <w:jc w:val="left"/>
        <w:rPr>
          <w:rFonts w:ascii="Calibri" w:hAnsi="Calibri" w:cs="Calibri" w:eastAsia="Calibri"/>
          <w:color w:val="auto"/>
          <w:spacing w:val="0"/>
          <w:position w:val="0"/>
          <w:sz w:val="22"/>
          <w:shd w:fill="auto" w:val="clear"/>
        </w:rPr>
      </w:pPr>
      <w:r>
        <w:rPr>
          <w:rFonts w:ascii="宋体" w:hAnsi="宋体" w:cs="宋体" w:eastAsia="宋体"/>
          <w:color w:val="auto"/>
          <w:spacing w:val="0"/>
          <w:position w:val="0"/>
          <w:sz w:val="22"/>
          <w:shd w:fill="auto" w:val="clear"/>
        </w:rPr>
        <w:t xml:space="preserve">从学习组织的长期发展来看，分布式学习工作流的目的，是把各类学习资源从分散的独立元素，通过网络化的信息整合，在全球的范围内进行调度，形成”有机”的知识生态体系。因为有人群的参与，所以我们认为这个操作系统是一个有机的操作系统，而且，这个体系同时需要健全的软硬件的配置，缺一不可。</w:t>
      </w:r>
    </w:p>
    <w:p>
      <w:pPr>
        <w:spacing w:before="0" w:after="0" w:line="240"/>
        <w:ind w:right="0" w:left="0" w:firstLine="44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2"/>
          <w:shd w:fill="auto" w:val="clear"/>
        </w:rPr>
        <w:t xml:space="preserve">未来的学校必须要有一个融合虚拟信息环境与实体内容的顶层设计，把宝贵的学习资源，稳固而灵活地在全球的范围内配送给所有需要知识的人与组织，在需要实体的学习空间或是昂贵的实验器材之时，发挥学校实体资源的优势，提供求知者不同层次的服务，包括文化与地域的特色性服务。</w:t>
      </w:r>
    </w:p>
    <w:p>
      <w:pPr>
        <w:spacing w:before="0" w:after="0" w:line="240"/>
        <w:ind w:right="0" w:left="0" w:firstLine="0"/>
        <w:jc w:val="both"/>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的进阶发展方向</w:t>
      </w:r>
    </w:p>
    <w:p>
      <w:pPr>
        <w:numPr>
          <w:ilvl w:val="0"/>
          <w:numId w:val="210"/>
        </w:numPr>
        <w:spacing w:before="0" w:after="0" w:line="240"/>
        <w:ind w:right="0" w:left="1004" w:hanging="720"/>
        <w:jc w:val="left"/>
        <w:rPr>
          <w:rFonts w:ascii="Calibri" w:hAnsi="Calibri" w:cs="Calibri" w:eastAsia="Calibri"/>
          <w:color w:val="auto"/>
          <w:spacing w:val="0"/>
          <w:position w:val="0"/>
          <w:sz w:val="21"/>
          <w:shd w:fill="auto" w:val="clear"/>
        </w:rPr>
      </w:pPr>
      <w:r>
        <w:object w:dxaOrig="6998" w:dyaOrig="3499">
          <v:rect xmlns:o="urn:schemas-microsoft-com:office:office" xmlns:v="urn:schemas-microsoft-com:vml" id="rectole0000000042" style="width:349.900000pt;height:174.9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2" ShapeID="rectole0000000042" r:id="docRId87"/>
        </w:object>
      </w:r>
      <w:r>
        <w:rPr>
          <w:rFonts w:ascii="宋体" w:hAnsi="宋体" w:cs="宋体" w:eastAsia="宋体"/>
          <w:color w:val="auto"/>
          <w:spacing w:val="0"/>
          <w:position w:val="0"/>
          <w:sz w:val="21"/>
          <w:shd w:fill="auto" w:val="clear"/>
        </w:rPr>
        <w:t xml:space="preserve">未来大学：基于</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学习活动是整合线上与线下教育资源的系统性教学试验。将分布与世界各地的挑战方工作，与一个稳定而庞大的线上资源库相连接，可以调用更广、更深的背景资源支持，在组织者和挑战方的引导下，任务方通过校园的住宿或是技术基础建设的安排，可以让线上教育资源与线下的活动，有机结合，成为大学为更多学习群体服务的一种新模式。</w:t>
      </w:r>
      <w:r>
        <w:rPr>
          <w:rFonts w:ascii="Calibri" w:hAnsi="Calibri" w:cs="Calibri" w:eastAsia="Calibri"/>
          <w:color w:val="auto"/>
          <w:spacing w:val="0"/>
          <w:position w:val="0"/>
          <w:sz w:val="21"/>
          <w:shd w:fill="auto" w:val="clear"/>
        </w:rPr>
        <w:t xml:space="preserve"> </w:t>
      </w:r>
    </w:p>
    <w:p>
      <w:pPr>
        <w:numPr>
          <w:ilvl w:val="0"/>
          <w:numId w:val="210"/>
        </w:numPr>
        <w:spacing w:before="0" w:after="0" w:line="240"/>
        <w:ind w:right="0" w:left="1004" w:hanging="7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创意设计：创意，如果是为了生产性目的而组织，则往往会因为任务目标化而限制创意驰骋。</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形式，可以将准备期阶段转化为多种背景对需求的发现过程（找出活动“主题”），在分布式工作流思想的组织下，这一过程是有组织的“头脑风暴”；当一个好的“主题”被提出后，则要求挑战方在经过测试的前提下，引导任务方尽可能调用各种资源去解决或实现这个需求要求的产品。“需求</w:t>
      </w:r>
      <w:r>
        <w:rPr>
          <w:rFonts w:ascii="宋体" w:hAnsi="宋体" w:cs="宋体" w:eastAsia="宋体"/>
          <w:color w:val="auto"/>
          <w:spacing w:val="0"/>
          <w:position w:val="0"/>
          <w:sz w:val="21"/>
          <w:shd w:fill="auto" w:val="clear"/>
        </w:rPr>
        <w:t xml:space="preserve">——要求——设计”的流程可以完全把</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的理念、理论和组织方式经验应用于工商业的产品服务设计。</w:t>
      </w:r>
    </w:p>
    <w:p>
      <w:pPr>
        <w:numPr>
          <w:ilvl w:val="0"/>
          <w:numId w:val="210"/>
        </w:numPr>
        <w:spacing w:before="0" w:after="0" w:line="240"/>
        <w:ind w:right="0" w:left="1004" w:hanging="7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未来模式：</w:t>
      </w:r>
      <w:r>
        <w:rPr>
          <w:rFonts w:ascii="Calibri" w:hAnsi="Calibri" w:cs="Calibri" w:eastAsia="Calibri"/>
          <w:color w:val="auto"/>
          <w:spacing w:val="0"/>
          <w:position w:val="0"/>
          <w:sz w:val="21"/>
          <w:shd w:fill="auto" w:val="clear"/>
        </w:rPr>
        <w:t xml:space="preserve">XLP </w:t>
      </w:r>
      <w:r>
        <w:rPr>
          <w:rFonts w:ascii="宋体" w:hAnsi="宋体" w:cs="宋体" w:eastAsia="宋体"/>
          <w:color w:val="auto"/>
          <w:spacing w:val="0"/>
          <w:position w:val="0"/>
          <w:sz w:val="21"/>
          <w:shd w:fill="auto" w:val="clear"/>
        </w:rPr>
        <w:t xml:space="preserve">课程的学习活动与管理未来将采用</w:t>
      </w:r>
      <w:r>
        <w:rPr>
          <w:rFonts w:ascii="Calibri" w:hAnsi="Calibri" w:cs="Calibri" w:eastAsia="Calibri"/>
          <w:color w:val="auto"/>
          <w:spacing w:val="0"/>
          <w:position w:val="0"/>
          <w:sz w:val="21"/>
          <w:shd w:fill="auto" w:val="clear"/>
        </w:rPr>
        <w:t xml:space="preserve">O2O </w:t>
      </w:r>
      <w:r>
        <w:rPr>
          <w:rFonts w:ascii="宋体" w:hAnsi="宋体" w:cs="宋体" w:eastAsia="宋体"/>
          <w:color w:val="auto"/>
          <w:spacing w:val="0"/>
          <w:position w:val="0"/>
          <w:sz w:val="21"/>
          <w:shd w:fill="auto" w:val="clear"/>
        </w:rPr>
        <w:t xml:space="preserve">模式</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下图</w:t>
      </w:r>
      <w:r>
        <w:rPr>
          <w:rFonts w:ascii="Calibri" w:hAnsi="Calibri" w:cs="Calibri" w:eastAsia="Calibri"/>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，即</w:t>
      </w:r>
      <w:r>
        <w:rPr>
          <w:rFonts w:ascii="Calibri" w:hAnsi="Calibri" w:cs="Calibri" w:eastAsia="Calibri"/>
          <w:color w:val="auto"/>
          <w:spacing w:val="0"/>
          <w:position w:val="0"/>
          <w:sz w:val="21"/>
          <w:shd w:fill="auto" w:val="clear"/>
        </w:rPr>
        <w:t xml:space="preserve">Online to Offline </w:t>
      </w:r>
      <w:r>
        <w:rPr>
          <w:rFonts w:ascii="宋体" w:hAnsi="宋体" w:cs="宋体" w:eastAsia="宋体"/>
          <w:color w:val="auto"/>
          <w:spacing w:val="0"/>
          <w:position w:val="0"/>
          <w:sz w:val="21"/>
          <w:shd w:fill="auto" w:val="clear"/>
        </w:rPr>
        <w:t xml:space="preserve">模式，也就是网络化数字内容管理与实体学习活动的交叉结合，发挥数字化实体大学的整合优势。通过线上</w:t>
      </w:r>
      <w:r>
        <w:rPr>
          <w:rFonts w:ascii="Calibri" w:hAnsi="Calibri" w:cs="Calibri" w:eastAsia="Calibri"/>
          <w:color w:val="auto"/>
          <w:spacing w:val="0"/>
          <w:position w:val="0"/>
          <w:sz w:val="21"/>
          <w:shd w:fill="auto" w:val="clear"/>
        </w:rPr>
        <w:t xml:space="preserve">(Online) </w:t>
      </w:r>
      <w:r>
        <w:rPr>
          <w:rFonts w:ascii="宋体" w:hAnsi="宋体" w:cs="宋体" w:eastAsia="宋体"/>
          <w:color w:val="auto"/>
          <w:spacing w:val="0"/>
          <w:position w:val="0"/>
          <w:sz w:val="21"/>
          <w:shd w:fill="auto" w:val="clear"/>
        </w:rPr>
        <w:t xml:space="preserve">网站的社交网络模块功能模组对参加</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课程的学生进行宣传与团队成员的筛选；通过线下</w:t>
      </w:r>
      <w:r>
        <w:rPr>
          <w:rFonts w:ascii="Calibri" w:hAnsi="Calibri" w:cs="Calibri" w:eastAsia="Calibri"/>
          <w:color w:val="auto"/>
          <w:spacing w:val="0"/>
          <w:position w:val="0"/>
          <w:sz w:val="21"/>
          <w:shd w:fill="auto" w:val="clear"/>
        </w:rPr>
        <w:t xml:space="preserve">(Offline) </w:t>
      </w:r>
      <w:r>
        <w:rPr>
          <w:rFonts w:ascii="宋体" w:hAnsi="宋体" w:cs="宋体" w:eastAsia="宋体"/>
          <w:color w:val="auto"/>
          <w:spacing w:val="0"/>
          <w:position w:val="0"/>
          <w:sz w:val="21"/>
          <w:shd w:fill="auto" w:val="clear"/>
        </w:rPr>
        <w:t xml:space="preserve">部分的实体现场沉浸式</w:t>
      </w:r>
      <w:r>
        <w:rPr>
          <w:rFonts w:ascii="Calibri" w:hAnsi="Calibri" w:cs="Calibri" w:eastAsia="Calibri"/>
          <w:color w:val="auto"/>
          <w:spacing w:val="0"/>
          <w:position w:val="0"/>
          <w:sz w:val="21"/>
          <w:shd w:fill="auto" w:val="clear"/>
        </w:rPr>
        <w:t xml:space="preserve">(Immersive) </w:t>
      </w:r>
      <w:r>
        <w:rPr>
          <w:rFonts w:ascii="宋体" w:hAnsi="宋体" w:cs="宋体" w:eastAsia="宋体"/>
          <w:color w:val="auto"/>
          <w:spacing w:val="0"/>
          <w:position w:val="0"/>
          <w:sz w:val="21"/>
          <w:shd w:fill="auto" w:val="clear"/>
        </w:rPr>
        <w:t xml:space="preserve">学习，让学生得到学术训练与生活习惯的整体性培养，并将课程中产生的数字化媒体内容及成果发布到线上平台上。</w:t>
      </w:r>
    </w:p>
    <w:p>
      <w:pPr>
        <w:spacing w:before="0" w:after="0" w:line="240"/>
        <w:ind w:right="0" w:left="0" w:firstLine="0"/>
        <w:jc w:val="left"/>
        <w:rPr>
          <w:rFonts w:ascii="AdobeHeitiStd-Regular" w:hAnsi="AdobeHeitiStd-Regular" w:cs="AdobeHeitiStd-Regular" w:eastAsia="AdobeHeitiStd-Regular"/>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1"/>
          <w:shd w:fill="auto" w:val="clear"/>
        </w:rPr>
      </w:pPr>
      <w:r>
        <w:object w:dxaOrig="5284" w:dyaOrig="3715">
          <v:rect xmlns:o="urn:schemas-microsoft-com:office:office" xmlns:v="urn:schemas-microsoft-com:vml" id="rectole0000000043" style="width:264.200000pt;height:185.7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3" ShapeID="rectole0000000043" r:id="docRId89"/>
        </w:object>
      </w:r>
    </w:p>
    <w:p>
      <w:pPr>
        <w:numPr>
          <w:ilvl w:val="0"/>
          <w:numId w:val="212"/>
        </w:numPr>
        <w:spacing w:before="0" w:after="0" w:line="240"/>
        <w:ind w:right="0" w:left="1004" w:hanging="7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数字国度：以工作流的思想和技术工具，基于网络信息技术实现庞大知识资源的分享与应用，把基于合约的软件设计方法</w:t>
      </w:r>
      <w:r>
        <w:rPr>
          <w:rFonts w:ascii="Calibri" w:hAnsi="Calibri" w:cs="Calibri" w:eastAsia="Calibri"/>
          <w:color w:val="auto"/>
          <w:spacing w:val="0"/>
          <w:position w:val="0"/>
          <w:sz w:val="21"/>
          <w:shd w:fill="auto" w:val="clear"/>
        </w:rPr>
        <w:t xml:space="preserve">(Design by Contract)</w:t>
      </w:r>
      <w:r>
        <w:rPr>
          <w:rFonts w:ascii="宋体" w:hAnsi="宋体" w:cs="宋体" w:eastAsia="宋体"/>
          <w:color w:val="auto"/>
          <w:spacing w:val="0"/>
          <w:position w:val="0"/>
          <w:sz w:val="21"/>
          <w:shd w:fill="auto" w:val="clear"/>
        </w:rPr>
        <w:t xml:space="preserve">，引入实体与社会系统的设计，以完成“设计合约”的逻辑化检验条件，作为度量跨学科知识内容或是团队协作的共同标准。</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3</w:t>
      </w:r>
      <w:r>
        <w:rPr>
          <w:rFonts w:ascii="宋体" w:hAnsi="宋体" w:cs="宋体" w:eastAsia="宋体"/>
          <w:color w:val="auto"/>
          <w:spacing w:val="0"/>
          <w:position w:val="0"/>
          <w:sz w:val="21"/>
          <w:shd w:fill="auto" w:val="clear"/>
        </w:rPr>
        <w:t xml:space="preserve">）根据下图可以归纳</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课程未来的学习生态体系的发展趋势。</w:t>
      </w:r>
    </w:p>
    <w:p>
      <w:pPr>
        <w:spacing w:before="0" w:after="0" w:line="240"/>
        <w:ind w:right="0" w:left="0" w:firstLine="435"/>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首先，</w:t>
      </w:r>
      <w:r>
        <w:rPr>
          <w:rFonts w:ascii="Calibri" w:hAnsi="Calibri" w:cs="Calibri" w:eastAsia="Calibri"/>
          <w:color w:val="auto"/>
          <w:spacing w:val="0"/>
          <w:position w:val="0"/>
          <w:sz w:val="21"/>
          <w:shd w:fill="auto" w:val="clear"/>
        </w:rPr>
        <w:t xml:space="preserve"> </w:t>
      </w:r>
      <w:r>
        <w:rPr>
          <w:rFonts w:ascii="宋体" w:hAnsi="宋体" w:cs="宋体" w:eastAsia="宋体"/>
          <w:color w:val="auto"/>
          <w:spacing w:val="0"/>
          <w:position w:val="0"/>
          <w:sz w:val="21"/>
          <w:shd w:fill="auto" w:val="clear"/>
        </w:rPr>
        <w:t xml:space="preserve">挑战方与任务方分别担任了在设计学习过程中不同的角色。</w:t>
      </w:r>
    </w:p>
    <w:p>
      <w:pPr>
        <w:spacing w:before="0" w:after="0" w:line="240"/>
        <w:ind w:right="0" w:left="0" w:firstLine="435"/>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第一阶段，挑战方必须从一开始就把任务方当成学习内容的受众，为他们设计学习的过程。从信息技术的环境考虑，挑战方需要掌握分布式工作流的核心设计理念，开始收集与测试相应的信息工具。在实体的生活环境中，学科交叉的社会活动是保障学生拓宽视野的必要条件，所以我们建议学校创建微型住宿书院，让学生与不同学科的同学，生活在同一个屋檐下。</w:t>
      </w:r>
    </w:p>
    <w:p>
      <w:pPr>
        <w:spacing w:before="0" w:after="0" w:line="240"/>
        <w:ind w:right="0" w:left="0" w:firstLine="435"/>
        <w:jc w:val="left"/>
        <w:rPr>
          <w:rFonts w:ascii="Calibri" w:hAnsi="Calibri" w:cs="Calibri" w:eastAsia="Calibri"/>
          <w:color w:val="auto"/>
          <w:spacing w:val="0"/>
          <w:position w:val="0"/>
          <w:sz w:val="21"/>
          <w:shd w:fill="auto" w:val="clear"/>
        </w:rPr>
      </w:pPr>
      <w:r>
        <w:object w:dxaOrig="7973" w:dyaOrig="4564">
          <v:rect xmlns:o="urn:schemas-microsoft-com:office:office" xmlns:v="urn:schemas-microsoft-com:vml" id="rectole0000000044" style="width:398.650000pt;height:228.2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4" ShapeID="rectole0000000044" r:id="docRId91"/>
        </w:object>
      </w:r>
      <w:r>
        <w:rPr>
          <w:rFonts w:ascii="宋体" w:hAnsi="宋体" w:cs="宋体" w:eastAsia="宋体"/>
          <w:color w:val="auto"/>
          <w:spacing w:val="0"/>
          <w:position w:val="0"/>
          <w:sz w:val="21"/>
          <w:shd w:fill="auto" w:val="clear"/>
        </w:rPr>
        <w:t xml:space="preserve">在第二阶段，挑战方应当经过充分的准备后，筛选学习内容和参与学习活动的成员，保障学习活动的质量。同时，学生们应当在筛选过程中，不断地与学校的职业指导中心交流，探讨自己长期的职业规划，从而找到自己应当选择的课程。</w:t>
      </w:r>
    </w:p>
    <w:p>
      <w:pPr>
        <w:spacing w:before="0" w:after="0" w:line="240"/>
        <w:ind w:right="0" w:left="0" w:firstLine="435"/>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在第三个阶段开始，挑战方与任务方共同经历学习活动的交互体验。这个过程，不但是任务方的学习时段，更是检验挑战方对课程思考、设计及实施运作成效的环节。这个回馈的过程，通常对挑战方有更大的冲击。在上课伊始，师生就应当采用前沿的学习工作流信息服务，最好是由前期挑战方测试过的信息平台；在实体校园的方面，参与学习活动设计的“驻校艺术家”（外部的各领域专家）需要配合课程的内容制作与发表的进度。让具有较深专业素养的专家来引导师生，共同增添、修改、编辑学习活动的过程性内容。</w:t>
      </w:r>
    </w:p>
    <w:p>
      <w:pPr>
        <w:spacing w:before="0" w:after="0" w:line="240"/>
        <w:ind w:right="0" w:left="0" w:firstLine="435"/>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第四个阶段，我们需要运用实时信息的服务，与时俱进地更新学习的内容。校园中的产学研合作组织，也可以成为辅助课程活动的支持者。这种外部要素的加入，也增加了学习活动的实际目标性，并给学习活动的设计成果提供产业出口。为将</w:t>
      </w:r>
      <w:r>
        <w:rPr>
          <w:rFonts w:ascii="Calibri" w:hAnsi="Calibri" w:cs="Calibri" w:eastAsia="Calibri"/>
          <w:color w:val="auto"/>
          <w:spacing w:val="0"/>
          <w:position w:val="0"/>
          <w:sz w:val="21"/>
          <w:shd w:fill="auto" w:val="clear"/>
        </w:rPr>
        <w:t xml:space="preserve">XLP </w:t>
      </w:r>
      <w:r>
        <w:rPr>
          <w:rFonts w:ascii="宋体" w:hAnsi="宋体" w:cs="宋体" w:eastAsia="宋体"/>
          <w:color w:val="auto"/>
          <w:spacing w:val="0"/>
          <w:position w:val="0"/>
          <w:sz w:val="21"/>
          <w:shd w:fill="auto" w:val="clear"/>
        </w:rPr>
        <w:t xml:space="preserve">活动从校园训练延伸向生产设计活动提供了过渡通道。最终，</w:t>
      </w:r>
      <w:r>
        <w:rPr>
          <w:rFonts w:ascii="Calibri" w:hAnsi="Calibri" w:cs="Calibri" w:eastAsia="Calibri"/>
          <w:color w:val="auto"/>
          <w:spacing w:val="0"/>
          <w:position w:val="0"/>
          <w:sz w:val="21"/>
          <w:shd w:fill="auto" w:val="clear"/>
        </w:rPr>
        <w:t xml:space="preserve">XLP </w:t>
      </w:r>
      <w:r>
        <w:rPr>
          <w:rFonts w:ascii="宋体" w:hAnsi="宋体" w:cs="宋体" w:eastAsia="宋体"/>
          <w:color w:val="auto"/>
          <w:spacing w:val="0"/>
          <w:position w:val="0"/>
          <w:sz w:val="21"/>
          <w:shd w:fill="auto" w:val="clear"/>
        </w:rPr>
        <w:t xml:space="preserve">将不是一种学习方式，而是一种生产的设计方式。</w:t>
      </w:r>
    </w:p>
    <w:p>
      <w:pPr>
        <w:spacing w:before="0" w:after="0" w:line="240"/>
        <w:ind w:right="0" w:left="0" w:firstLine="435"/>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第五个阶段，也就是课程活动的收尾时刻，活动的成果应当被投放到虚拟的校园，或是某种数字化的展示空间，让学生意识到自己的工作成果，将会是提供后人参考的知识财富。在实体空间中，我们也该把这些知识财富，经过网络，让全球的校友在“卫星校园”，或是校友的信息网络中，不断分享，联系校友对学校的情感。同时，也为挑战方与任务方的循环活动提供了基础，下一期的挑战方可以在前一期的成果基础上继续拓展和延伸。</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4</w:t>
      </w:r>
      <w:r>
        <w:rPr>
          <w:rFonts w:ascii="宋体" w:hAnsi="宋体" w:cs="宋体" w:eastAsia="宋体"/>
          <w:color w:val="auto"/>
          <w:spacing w:val="0"/>
          <w:position w:val="0"/>
          <w:sz w:val="21"/>
          <w:shd w:fill="auto" w:val="clear"/>
        </w:rPr>
        <w:t xml:space="preserve">）</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的社会应用</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w:t>
      </w:r>
      <w:r>
        <w:rPr>
          <w:rFonts w:ascii="AdobeHeitiStd-Regular" w:hAnsi="AdobeHeitiStd-Regular" w:cs="AdobeHeitiStd-Regular" w:eastAsia="AdobeHeitiStd-Regular"/>
          <w:color w:val="auto"/>
          <w:spacing w:val="0"/>
          <w:position w:val="0"/>
          <w:sz w:val="22"/>
          <w:shd w:fill="auto" w:val="clear"/>
        </w:rPr>
        <w:t xml:space="preserve">  </w:t>
      </w:r>
      <w:r>
        <w:rPr>
          <w:rFonts w:ascii="Calibri" w:hAnsi="Calibri" w:cs="Calibri" w:eastAsia="Calibri"/>
          <w:color w:val="auto"/>
          <w:spacing w:val="0"/>
          <w:position w:val="0"/>
          <w:sz w:val="21"/>
          <w:shd w:fill="auto" w:val="clear"/>
        </w:rPr>
        <w:t xml:space="preserve"> XLP </w:t>
      </w:r>
      <w:r>
        <w:rPr>
          <w:rFonts w:ascii="AdobeHeitiStd-Regular" w:hAnsi="AdobeHeitiStd-Regular" w:cs="AdobeHeitiStd-Regular" w:eastAsia="AdobeHeitiStd-Regular"/>
          <w:color w:val="auto"/>
          <w:spacing w:val="0"/>
          <w:position w:val="0"/>
          <w:sz w:val="21"/>
          <w:shd w:fill="auto" w:val="clear"/>
        </w:rPr>
        <w:t xml:space="preserve">的结果特征是短期高效的知识吸纳以及应用，在数字国度的理念下，</w:t>
      </w:r>
      <w:r>
        <w:rPr>
          <w:rFonts w:ascii="Calibri" w:hAnsi="Calibri" w:cs="Calibri" w:eastAsia="Calibri"/>
          <w:color w:val="auto"/>
          <w:spacing w:val="0"/>
          <w:position w:val="0"/>
          <w:sz w:val="21"/>
          <w:shd w:fill="auto" w:val="clear"/>
        </w:rPr>
        <w:t xml:space="preserve">XLP </w:t>
      </w:r>
      <w:r>
        <w:rPr>
          <w:rFonts w:ascii="AdobeHeitiStd-Regular" w:hAnsi="AdobeHeitiStd-Regular" w:cs="AdobeHeitiStd-Regular" w:eastAsia="AdobeHeitiStd-Regular"/>
          <w:color w:val="auto"/>
          <w:spacing w:val="0"/>
          <w:position w:val="0"/>
          <w:sz w:val="21"/>
          <w:shd w:fill="auto" w:val="clear"/>
        </w:rPr>
        <w:t xml:space="preserve">带来的除了参与者的创造性习惯、学习习惯和组织习惯外，还可以在非校园状态下，转化为社会的生产设计。</w:t>
      </w:r>
    </w:p>
    <w:p>
      <w:pPr>
        <w:numPr>
          <w:ilvl w:val="0"/>
          <w:numId w:val="216"/>
        </w:numPr>
        <w:spacing w:before="0" w:after="0" w:line="240"/>
        <w:ind w:right="0" w:left="720" w:hanging="72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XLP </w:t>
      </w:r>
      <w:r>
        <w:rPr>
          <w:rFonts w:ascii="AdobeHeitiStd-Regular" w:hAnsi="AdobeHeitiStd-Regular" w:cs="AdobeHeitiStd-Regular" w:eastAsia="AdobeHeitiStd-Regular"/>
          <w:color w:val="auto"/>
          <w:spacing w:val="0"/>
          <w:position w:val="0"/>
          <w:sz w:val="21"/>
          <w:shd w:fill="auto" w:val="clear"/>
        </w:rPr>
        <w:t xml:space="preserve">可以传达一套开放性的“好习惯”，重视学习和重视组织。以习惯观念的注入为目标，可以利用</w:t>
      </w:r>
      <w:r>
        <w:rPr>
          <w:rFonts w:ascii="Calibri" w:hAnsi="Calibri" w:cs="Calibri" w:eastAsia="Calibri"/>
          <w:color w:val="auto"/>
          <w:spacing w:val="0"/>
          <w:position w:val="0"/>
          <w:sz w:val="21"/>
          <w:shd w:fill="auto" w:val="clear"/>
        </w:rPr>
        <w:t xml:space="preserve">XLP </w:t>
      </w:r>
      <w:r>
        <w:rPr>
          <w:rFonts w:ascii="AdobeHeitiStd-Regular" w:hAnsi="AdobeHeitiStd-Regular" w:cs="AdobeHeitiStd-Regular" w:eastAsia="AdobeHeitiStd-Regular"/>
          <w:color w:val="auto"/>
          <w:spacing w:val="0"/>
          <w:position w:val="0"/>
          <w:sz w:val="21"/>
          <w:shd w:fill="auto" w:val="clear"/>
        </w:rPr>
        <w:t xml:space="preserve">的方式来组织各种企业、政府等机构的拓展训练。</w:t>
      </w:r>
    </w:p>
    <w:p>
      <w:pPr>
        <w:numPr>
          <w:ilvl w:val="0"/>
          <w:numId w:val="216"/>
        </w:numPr>
        <w:spacing w:before="0" w:after="0" w:line="240"/>
        <w:ind w:right="0" w:left="720" w:hanging="7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其次，</w:t>
      </w:r>
      <w:r>
        <w:rPr>
          <w:rFonts w:ascii="Calibri" w:hAnsi="Calibri" w:cs="Calibri" w:eastAsia="Calibri"/>
          <w:color w:val="auto"/>
          <w:spacing w:val="0"/>
          <w:position w:val="0"/>
          <w:sz w:val="21"/>
          <w:shd w:fill="auto" w:val="clear"/>
        </w:rPr>
        <w:t xml:space="preserve">XLP </w:t>
      </w:r>
      <w:r>
        <w:rPr>
          <w:rFonts w:ascii="宋体" w:hAnsi="宋体" w:cs="宋体" w:eastAsia="宋体"/>
          <w:color w:val="auto"/>
          <w:spacing w:val="0"/>
          <w:position w:val="0"/>
          <w:sz w:val="21"/>
          <w:shd w:fill="auto" w:val="clear"/>
        </w:rPr>
        <w:t xml:space="preserve">的组织方式，在技术库或网络学习资源相对完备的条件下，可以应用于任务相对开放的生产设计。通过对既有大量技术资源（或其他资源）的学习和联想式应用连接，以及针对需求目标的分析，在分组分工的条件下，可以不断“涌现”新的产品和设计。并在新的产品设计中择优深化实验，达到可工业化、社会化、商品化的后续生产步骤。但相对于</w:t>
      </w:r>
      <w:r>
        <w:rPr>
          <w:rFonts w:ascii="Calibri" w:hAnsi="Calibri" w:cs="Calibri" w:eastAsia="Calibri"/>
          <w:color w:val="auto"/>
          <w:spacing w:val="0"/>
          <w:position w:val="0"/>
          <w:sz w:val="21"/>
          <w:shd w:fill="auto" w:val="clear"/>
        </w:rPr>
        <w:t xml:space="preserve">XLP </w:t>
      </w:r>
      <w:r>
        <w:rPr>
          <w:rFonts w:ascii="宋体" w:hAnsi="宋体" w:cs="宋体" w:eastAsia="宋体"/>
          <w:color w:val="auto"/>
          <w:spacing w:val="0"/>
          <w:position w:val="0"/>
          <w:sz w:val="21"/>
          <w:shd w:fill="auto" w:val="clear"/>
        </w:rPr>
        <w:t xml:space="preserve">课程的时间安排，生产设计的挑战方以公共资源（包括社会公共资源和企业内技术积累资源）为主，任务方团队可以加大相对规模。</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作为课程的任务方人数比较理想是挑战方的</w:t>
      </w:r>
      <w:r>
        <w:rPr>
          <w:rFonts w:ascii="Calibri" w:hAnsi="Calibri" w:cs="Calibri" w:eastAsia="Calibri"/>
          <w:color w:val="auto"/>
          <w:spacing w:val="0"/>
          <w:position w:val="0"/>
          <w:sz w:val="21"/>
          <w:shd w:fill="auto" w:val="clear"/>
        </w:rPr>
        <w:t xml:space="preserve">1 </w:t>
      </w:r>
      <w:r>
        <w:rPr>
          <w:rFonts w:ascii="宋体" w:hAnsi="宋体" w:cs="宋体" w:eastAsia="宋体"/>
          <w:color w:val="auto"/>
          <w:spacing w:val="0"/>
          <w:position w:val="0"/>
          <w:sz w:val="21"/>
          <w:shd w:fill="auto" w:val="clear"/>
        </w:rPr>
        <w:t xml:space="preserve">倍至</w:t>
      </w:r>
      <w:r>
        <w:rPr>
          <w:rFonts w:ascii="Calibri" w:hAnsi="Calibri" w:cs="Calibri" w:eastAsia="Calibri"/>
          <w:color w:val="auto"/>
          <w:spacing w:val="0"/>
          <w:position w:val="0"/>
          <w:sz w:val="21"/>
          <w:shd w:fill="auto" w:val="clear"/>
        </w:rPr>
        <w:t xml:space="preserve">4 </w:t>
      </w:r>
      <w:r>
        <w:rPr>
          <w:rFonts w:ascii="宋体" w:hAnsi="宋体" w:cs="宋体" w:eastAsia="宋体"/>
          <w:color w:val="auto"/>
          <w:spacing w:val="0"/>
          <w:position w:val="0"/>
          <w:sz w:val="21"/>
          <w:shd w:fill="auto" w:val="clear"/>
        </w:rPr>
        <w:t xml:space="preserve">倍，在生产应用中，挑战方主要是协助准备学习资源和延请外部专家，组织角色更突出，因此可以考虑把比例放大到</w:t>
      </w:r>
      <w:r>
        <w:rPr>
          <w:rFonts w:ascii="Calibri" w:hAnsi="Calibri" w:cs="Calibri" w:eastAsia="Calibri"/>
          <w:color w:val="auto"/>
          <w:spacing w:val="0"/>
          <w:position w:val="0"/>
          <w:sz w:val="21"/>
          <w:shd w:fill="auto" w:val="clear"/>
        </w:rPr>
        <w:t xml:space="preserve">10 </w:t>
      </w:r>
      <w:r>
        <w:rPr>
          <w:rFonts w:ascii="宋体" w:hAnsi="宋体" w:cs="宋体" w:eastAsia="宋体"/>
          <w:color w:val="auto"/>
          <w:spacing w:val="0"/>
          <w:position w:val="0"/>
          <w:sz w:val="21"/>
          <w:shd w:fill="auto" w:val="clear"/>
        </w:rPr>
        <w:t xml:space="preserve">倍至</w:t>
      </w:r>
      <w:r>
        <w:rPr>
          <w:rFonts w:ascii="Calibri" w:hAnsi="Calibri" w:cs="Calibri" w:eastAsia="Calibri"/>
          <w:color w:val="auto"/>
          <w:spacing w:val="0"/>
          <w:position w:val="0"/>
          <w:sz w:val="21"/>
          <w:shd w:fill="auto" w:val="clear"/>
        </w:rPr>
        <w:t xml:space="preserve">20 </w:t>
      </w:r>
      <w:r>
        <w:rPr>
          <w:rFonts w:ascii="宋体" w:hAnsi="宋体" w:cs="宋体" w:eastAsia="宋体"/>
          <w:color w:val="auto"/>
          <w:spacing w:val="0"/>
          <w:position w:val="0"/>
          <w:sz w:val="21"/>
          <w:shd w:fill="auto" w:val="clear"/>
        </w:rPr>
        <w:t xml:space="preserve">倍。</w:t>
      </w:r>
    </w:p>
    <w:p>
      <w:pPr>
        <w:numPr>
          <w:ilvl w:val="0"/>
          <w:numId w:val="216"/>
        </w:numPr>
        <w:spacing w:before="0" w:after="0" w:line="240"/>
        <w:ind w:right="0" w:left="720" w:hanging="720"/>
        <w:jc w:val="left"/>
        <w:rPr>
          <w:rFonts w:ascii="Calibri" w:hAnsi="Calibri" w:cs="Calibri" w:eastAsia="Calibri"/>
          <w:color w:val="auto"/>
          <w:spacing w:val="0"/>
          <w:position w:val="0"/>
          <w:sz w:val="21"/>
          <w:shd w:fill="auto" w:val="clear"/>
        </w:rPr>
      </w:pPr>
      <w:r>
        <w:rPr>
          <w:rFonts w:ascii="宋体" w:hAnsi="宋体" w:cs="宋体" w:eastAsia="宋体"/>
          <w:color w:val="auto"/>
          <w:spacing w:val="0"/>
          <w:position w:val="0"/>
          <w:sz w:val="21"/>
          <w:shd w:fill="auto" w:val="clear"/>
        </w:rPr>
        <w:t xml:space="preserve">最后，在</w:t>
      </w:r>
      <w:r>
        <w:rPr>
          <w:rFonts w:ascii="Calibri" w:hAnsi="Calibri" w:cs="Calibri" w:eastAsia="Calibri"/>
          <w:color w:val="auto"/>
          <w:spacing w:val="0"/>
          <w:position w:val="0"/>
          <w:sz w:val="21"/>
          <w:shd w:fill="auto" w:val="clear"/>
        </w:rPr>
        <w:t xml:space="preserve">XLP </w:t>
      </w:r>
      <w:r>
        <w:rPr>
          <w:rFonts w:ascii="宋体" w:hAnsi="宋体" w:cs="宋体" w:eastAsia="宋体"/>
          <w:color w:val="auto"/>
          <w:spacing w:val="0"/>
          <w:position w:val="0"/>
          <w:sz w:val="21"/>
          <w:shd w:fill="auto" w:val="clear"/>
        </w:rPr>
        <w:t xml:space="preserve">作为一种行为模式可以大规模网络化的情况下，其理念的抽象转移将成为重点，重视前期筹划、重视知识综合能力、重视筛选和利用海量信息、重视人与人的沟通方式、重视组织分工和目标化行动。</w:t>
      </w:r>
    </w:p>
    <w:p>
      <w:pPr>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5</w:t>
      </w:r>
      <w:r>
        <w:rPr>
          <w:rFonts w:ascii="宋体" w:hAnsi="宋体" w:cs="宋体" w:eastAsia="宋体"/>
          <w:color w:val="auto"/>
          <w:spacing w:val="0"/>
          <w:position w:val="0"/>
          <w:sz w:val="21"/>
          <w:shd w:fill="auto" w:val="clear"/>
        </w:rPr>
        <w:t xml:space="preserve">）展望：</w:t>
      </w:r>
      <w:r>
        <w:rPr>
          <w:rFonts w:ascii="Calibri" w:hAnsi="Calibri" w:cs="Calibri" w:eastAsia="Calibri"/>
          <w:color w:val="auto"/>
          <w:spacing w:val="0"/>
          <w:position w:val="0"/>
          <w:sz w:val="21"/>
          <w:shd w:fill="auto" w:val="clear"/>
        </w:rPr>
        <w:t xml:space="preserve">XLP </w:t>
      </w:r>
      <w:r>
        <w:rPr>
          <w:rFonts w:ascii="宋体" w:hAnsi="宋体" w:cs="宋体" w:eastAsia="宋体"/>
          <w:color w:val="auto"/>
          <w:spacing w:val="0"/>
          <w:position w:val="0"/>
          <w:sz w:val="21"/>
          <w:shd w:fill="auto" w:val="clear"/>
        </w:rPr>
        <w:t xml:space="preserve">课程一般将由大学教授主导，邀请各种学术与产业人士，共同引导以学生为主体的活动设计与开发团队。通过专业人士与学生开发团队的配合，协同组织一个具有学术专业深度，同时打造一个具有共性的课程与学习资源的项目导向学习课程体系。学习的活动不仅是完成教师指定的作业，而是利用共享的学习资源，包括同学或教师的人脉与专业知识，共同开发出一个或一系列的产品、服务，或是社会公益项目的雏形。具有共性的学习资源包括：互联网上的数字教学内容，基础论文写作的技能，撰写科研或项目计划书的工具，基础的项目管理以及预算执行的组织能力，以及与其它专业领域人员的协调与合作能力等。</w:t>
      </w:r>
      <w:r>
        <w:rPr>
          <w:rFonts w:ascii="Calibri" w:hAnsi="Calibri" w:cs="Calibri" w:eastAsia="Calibri"/>
          <w:color w:val="auto"/>
          <w:spacing w:val="0"/>
          <w:position w:val="0"/>
          <w:sz w:val="21"/>
          <w:shd w:fill="auto" w:val="clear"/>
        </w:rPr>
        <w:t xml:space="preserve">XLP</w:t>
      </w:r>
      <w:r>
        <w:rPr>
          <w:rFonts w:ascii="宋体" w:hAnsi="宋体" w:cs="宋体" w:eastAsia="宋体"/>
          <w:color w:val="auto"/>
          <w:spacing w:val="0"/>
          <w:position w:val="0"/>
          <w:sz w:val="21"/>
          <w:shd w:fill="auto" w:val="clear"/>
        </w:rPr>
        <w:t xml:space="preserve">课程让学生们在多种不同专家的指导下，利用校园中的实体与网络信息资源，体现大学在整合全球知识资源上的独特优势，达到知识传承，学会发现、定义、解决问题，并以数字化工具记录与出版学习成果。</w:t>
      </w:r>
    </w:p>
    <w:p>
      <w:pPr>
        <w:widowControl w:val="false"/>
        <w:spacing w:before="0" w:after="0" w:line="240"/>
        <w:ind w:right="0" w:left="0" w:firstLine="0"/>
        <w:jc w:val="left"/>
        <w:rPr>
          <w:rFonts w:ascii="Calibri" w:hAnsi="Calibri" w:cs="Calibri" w:eastAsia="Calibri"/>
          <w:color w:val="auto"/>
          <w:spacing w:val="0"/>
          <w:position w:val="0"/>
          <w:sz w:val="21"/>
          <w:shd w:fill="auto" w:val="clear"/>
        </w:rPr>
      </w:pPr>
      <w:r>
        <w:rPr>
          <w:rFonts w:ascii="Calibri" w:hAnsi="Calibri" w:cs="Calibri" w:eastAsia="Calibri"/>
          <w:color w:val="auto"/>
          <w:spacing w:val="0"/>
          <w:position w:val="0"/>
          <w:sz w:val="21"/>
          <w:shd w:fill="auto" w:val="clear"/>
        </w:rPr>
        <w:t xml:space="preserve"> </w:t>
      </w:r>
    </w:p>
    <w:p>
      <w:pPr>
        <w:widowControl w:val="false"/>
        <w:spacing w:before="0" w:after="0" w:line="240"/>
        <w:ind w:right="0" w:left="0" w:firstLine="0"/>
        <w:jc w:val="left"/>
        <w:rPr>
          <w:rFonts w:ascii="Calibri" w:hAnsi="Calibri" w:cs="Calibri" w:eastAsia="Calibri"/>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1"/>
          <w:shd w:fill="auto" w:val="clear"/>
        </w:rPr>
      </w:pPr>
      <w:r>
        <w:rPr>
          <w:rFonts w:ascii="宋体" w:hAnsi="宋体" w:cs="宋体" w:eastAsia="宋体"/>
          <w:color w:val="auto"/>
          <w:spacing w:val="0"/>
          <w:position w:val="0"/>
          <w:sz w:val="21"/>
          <w:shd w:fill="auto" w:val="clear"/>
        </w:rPr>
        <w:t xml:space="preserve">10 结语</w:t>
      </w:r>
    </w:p>
    <w:p>
      <w:pPr>
        <w:spacing w:before="0" w:after="0" w:line="240"/>
        <w:ind w:right="0" w:left="720" w:firstLine="0"/>
        <w:jc w:val="both"/>
        <w:rPr>
          <w:rFonts w:ascii="宋体" w:hAnsi="宋体" w:cs="宋体" w:eastAsia="宋体"/>
          <w:color w:val="auto"/>
          <w:spacing w:val="0"/>
          <w:position w:val="0"/>
          <w:sz w:val="21"/>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
    <w:lvl w:ilvl="0">
      <w:start w:val="1"/>
      <w:numFmt w:val="decimal"/>
      <w:lvlText w:val="%1."/>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num w:numId="2">
    <w:abstractNumId w:val="114"/>
  </w:num>
  <w:num w:numId="4">
    <w:abstractNumId w:val="108"/>
  </w:num>
  <w:num w:numId="11">
    <w:abstractNumId w:val="102"/>
  </w:num>
  <w:num w:numId="14">
    <w:abstractNumId w:val="96"/>
  </w:num>
  <w:num w:numId="24">
    <w:abstractNumId w:val="90"/>
  </w:num>
  <w:num w:numId="32">
    <w:abstractNumId w:val="84"/>
  </w:num>
  <w:num w:numId="42">
    <w:abstractNumId w:val="78"/>
  </w:num>
  <w:num w:numId="45">
    <w:abstractNumId w:val="72"/>
  </w:num>
  <w:num w:numId="51">
    <w:abstractNumId w:val="66"/>
  </w:num>
  <w:num w:numId="53">
    <w:abstractNumId w:val="60"/>
  </w:num>
  <w:num w:numId="55">
    <w:abstractNumId w:val="54"/>
  </w:num>
  <w:num w:numId="60">
    <w:abstractNumId w:val="48"/>
  </w:num>
  <w:num w:numId="81">
    <w:abstractNumId w:val="42"/>
  </w:num>
  <w:num w:numId="108">
    <w:abstractNumId w:val="36"/>
  </w:num>
  <w:num w:numId="110">
    <w:abstractNumId w:val="30"/>
  </w:num>
  <w:num w:numId="114">
    <w:abstractNumId w:val="24"/>
  </w:num>
  <w:num w:numId="188">
    <w:abstractNumId w:val="18"/>
  </w:num>
  <w:num w:numId="203">
    <w:abstractNumId w:val="1"/>
  </w:num>
  <w:num w:numId="210">
    <w:abstractNumId w:val="12"/>
  </w:num>
  <w:num w:numId="212">
    <w:abstractNumId w:val="6"/>
  </w:num>
  <w:num w:numId="21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2.wmf" Id="docRId88" Type="http://schemas.openxmlformats.org/officeDocument/2006/relationships/image" /><Relationship Target="media/image43.wmf" Id="docRId90" Type="http://schemas.openxmlformats.org/officeDocument/2006/relationships/image" /><Relationship TargetMode="External" Target="http://dynamicprojectcontrol.com/" Id="docRId14" Type="http://schemas.openxmlformats.org/officeDocument/2006/relationships/hyperlink" /><Relationship Target="embeddings/oleObject36.bin" Id="docRId75" Type="http://schemas.openxmlformats.org/officeDocument/2006/relationships/oleObject" /><Relationship Target="embeddings/oleObject33.bin" Id="docRId69" Type="http://schemas.openxmlformats.org/officeDocument/2006/relationships/oleObject" /><Relationship Target="media/image16.wmf" Id="docRId36" Type="http://schemas.openxmlformats.org/officeDocument/2006/relationships/image" /><Relationship Target="embeddings/oleObject25.bin" Id="docRId53" Type="http://schemas.openxmlformats.org/officeDocument/2006/relationships/oleObject" /><Relationship Target="media/image28.wmf" Id="docRId60" Type="http://schemas.openxmlformats.org/officeDocument/2006/relationships/image" /><Relationship Target="media/image5.wmf" Id="docRId13" Type="http://schemas.openxmlformats.org/officeDocument/2006/relationships/image" /><Relationship Target="media/image8.wmf" Id="docRId20" Type="http://schemas.openxmlformats.org/officeDocument/2006/relationships/image" /><Relationship Target="media/image27.wmf" Id="docRId58" Type="http://schemas.openxmlformats.org/officeDocument/2006/relationships/image" /><Relationship Target="media/image37.wmf" Id="docRId78" Type="http://schemas.openxmlformats.org/officeDocument/2006/relationships/image" /><Relationship Target="styles.xml" Id="docRId94" Type="http://schemas.openxmlformats.org/officeDocument/2006/relationships/styles" /><Relationship Target="embeddings/oleObject1.bin" Id="docRId2" Type="http://schemas.openxmlformats.org/officeDocument/2006/relationships/oleObject" /><Relationship Target="embeddings/oleObject34.bin" Id="docRId71" Type="http://schemas.openxmlformats.org/officeDocument/2006/relationships/oleObject" /><Relationship Target="embeddings/oleObject14.bin" Id="docRId31" Type="http://schemas.openxmlformats.org/officeDocument/2006/relationships/oleObject" /><Relationship Target="media/image19.wmf" Id="docRId42" Type="http://schemas.openxmlformats.org/officeDocument/2006/relationships/image" /><Relationship Target="media/image26.wmf" Id="docRId56" Type="http://schemas.openxmlformats.org/officeDocument/2006/relationships/image" /><Relationship Target="embeddings/oleObject31.bin" Id="docRId65" Type="http://schemas.openxmlformats.org/officeDocument/2006/relationships/oleObject" /><Relationship Target="media/image41.wmf" Id="docRId86" Type="http://schemas.openxmlformats.org/officeDocument/2006/relationships/image" /><Relationship Target="embeddings/oleObject43.bin" Id="docRId89" Type="http://schemas.openxmlformats.org/officeDocument/2006/relationships/oleObject" /><Relationship Target="numbering.xml" Id="docRId93" Type="http://schemas.openxmlformats.org/officeDocument/2006/relationships/numbering" /><Relationship Target="embeddings/oleObject7.bin" Id="docRId17" Type="http://schemas.openxmlformats.org/officeDocument/2006/relationships/oleObject" /><Relationship Target="media/image10.wmf" Id="docRId24" Type="http://schemas.openxmlformats.org/officeDocument/2006/relationships/image" /><Relationship Target="embeddings/oleObject15.bin" Id="docRId33" Type="http://schemas.openxmlformats.org/officeDocument/2006/relationships/oleObject" /><Relationship Target="media/image20.wmf" Id="docRId44" Type="http://schemas.openxmlformats.org/officeDocument/2006/relationships/image" /><Relationship Target="media/image25.wmf" Id="docRId54" Type="http://schemas.openxmlformats.org/officeDocument/2006/relationships/image" /><Relationship Target="embeddings/oleObject30.bin" Id="docRId63" Type="http://schemas.openxmlformats.org/officeDocument/2006/relationships/oleObject" /><Relationship Target="media/image35.wmf" Id="docRId74" Type="http://schemas.openxmlformats.org/officeDocument/2006/relationships/image" /><Relationship Target="media/image38.wmf" Id="docRId80" Type="http://schemas.openxmlformats.org/officeDocument/2006/relationships/image" /><Relationship Target="embeddings/oleObject10.bin" Id="docRId23" Type="http://schemas.openxmlformats.org/officeDocument/2006/relationships/oleObject" /><Relationship TargetMode="External" Target="http://blockchain.info/tx/428bcc630b00fe431623b4e1fb0f726493dc0a2ead86ace9f65cd51bc8092459" Id="docRId6" Type="http://schemas.openxmlformats.org/officeDocument/2006/relationships/hyperlink" /><Relationship Target="embeddings/oleObject44.bin" Id="docRId91" Type="http://schemas.openxmlformats.org/officeDocument/2006/relationships/oleObject" /><Relationship Target="media/image0.wmf" Id="docRId1" Type="http://schemas.openxmlformats.org/officeDocument/2006/relationships/image" /><Relationship Target="embeddings/oleObject6.bin" Id="docRId15" Type="http://schemas.openxmlformats.org/officeDocument/2006/relationships/oleObject" /><Relationship Target="embeddings/oleObject16.bin" Id="docRId35" Type="http://schemas.openxmlformats.org/officeDocument/2006/relationships/oleObject" /><Relationship Target="media/image21.wmf" Id="docRId46" Type="http://schemas.openxmlformats.org/officeDocument/2006/relationships/image" /><Relationship Target="media/image24.wmf" Id="docRId52" Type="http://schemas.openxmlformats.org/officeDocument/2006/relationships/image" /><Relationship Target="embeddings/oleObject29.bin" Id="docRId61" Type="http://schemas.openxmlformats.org/officeDocument/2006/relationships/oleObject" /><Relationship Target="media/image36.wmf" Id="docRId76" Type="http://schemas.openxmlformats.org/officeDocument/2006/relationships/image" /><Relationship Target="media/image39.wmf" Id="docRId82" Type="http://schemas.openxmlformats.org/officeDocument/2006/relationships/image" /><Relationship Target="embeddings/oleObject5.bin" Id="docRId12" Type="http://schemas.openxmlformats.org/officeDocument/2006/relationships/oleObject" /><Relationship Target="embeddings/oleObject9.bin" Id="docRId21" Type="http://schemas.openxmlformats.org/officeDocument/2006/relationships/oleObject" /><Relationship Target="embeddings/oleObject19.bin" Id="docRId41" Type="http://schemas.openxmlformats.org/officeDocument/2006/relationships/oleObject" /><Relationship Target="media/image32.wmf" Id="docRId68" Type="http://schemas.openxmlformats.org/officeDocument/2006/relationships/image" /><Relationship Target="media/image3.wmf" Id="docRId8" Type="http://schemas.openxmlformats.org/officeDocument/2006/relationships/image" /><Relationship Target="embeddings/oleObject41.bin" Id="docRId85" Type="http://schemas.openxmlformats.org/officeDocument/2006/relationships/oleObject" /><Relationship Target="media/image12.wmf" Id="docRId28" Type="http://schemas.openxmlformats.org/officeDocument/2006/relationships/image" /><Relationship Target="media/image1.wmf" Id="docRId3" Type="http://schemas.openxmlformats.org/officeDocument/2006/relationships/image" /><Relationship Target="embeddings/oleObject17.bin" Id="docRId37" Type="http://schemas.openxmlformats.org/officeDocument/2006/relationships/oleObject" /><Relationship Target="media/image22.wmf" Id="docRId48" Type="http://schemas.openxmlformats.org/officeDocument/2006/relationships/image" /><Relationship Target="media/image23.wmf" Id="docRId50" Type="http://schemas.openxmlformats.org/officeDocument/2006/relationships/image" /><Relationship Target="media/image33.wmf" Id="docRId70" Type="http://schemas.openxmlformats.org/officeDocument/2006/relationships/image" /><Relationship Target="media/image4.wmf" Id="docRId10" Type="http://schemas.openxmlformats.org/officeDocument/2006/relationships/image" /><Relationship Target="embeddings/oleObject12.bin" Id="docRId27" Type="http://schemas.openxmlformats.org/officeDocument/2006/relationships/oleObject" /><Relationship Target="media/image13.wmf" Id="docRId30" Type="http://schemas.openxmlformats.org/officeDocument/2006/relationships/image" /><Relationship Target="embeddings/oleObject20.bin" Id="docRId43" Type="http://schemas.openxmlformats.org/officeDocument/2006/relationships/oleObject" /><Relationship Target="embeddings/oleObject28.bin" Id="docRId59" Type="http://schemas.openxmlformats.org/officeDocument/2006/relationships/oleObject" /><Relationship Target="media/image31.wmf" Id="docRId66" Type="http://schemas.openxmlformats.org/officeDocument/2006/relationships/image" /><Relationship Target="embeddings/oleObject38.bin" Id="docRId79" Type="http://schemas.openxmlformats.org/officeDocument/2006/relationships/oleObject" /><Relationship Target="embeddings/oleObject42.bin" Id="docRId87" Type="http://schemas.openxmlformats.org/officeDocument/2006/relationships/oleObject" /><Relationship Target="embeddings/oleObject8.bin" Id="docRId19" Type="http://schemas.openxmlformats.org/officeDocument/2006/relationships/oleObject" /><Relationship Target="embeddings/oleObject18.bin" Id="docRId39" Type="http://schemas.openxmlformats.org/officeDocument/2006/relationships/oleObject" /><Relationship Target="media/image2.wmf" Id="docRId5" Type="http://schemas.openxmlformats.org/officeDocument/2006/relationships/image" /><Relationship Target="media/image34.wmf" Id="docRId72" Type="http://schemas.openxmlformats.org/officeDocument/2006/relationships/image" /><Relationship Target="media/image44.wmf" Id="docRId92" Type="http://schemas.openxmlformats.org/officeDocument/2006/relationships/image" /><Relationship Target="media/image6.wmf" Id="docRId16" Type="http://schemas.openxmlformats.org/officeDocument/2006/relationships/image" /><Relationship Target="embeddings/oleObject11.bin" Id="docRId25" Type="http://schemas.openxmlformats.org/officeDocument/2006/relationships/oleObject" /><Relationship Target="media/image14.wmf" Id="docRId32" Type="http://schemas.openxmlformats.org/officeDocument/2006/relationships/image" /><Relationship Target="embeddings/oleObject21.bin" Id="docRId45" Type="http://schemas.openxmlformats.org/officeDocument/2006/relationships/oleObject" /><Relationship Target="embeddings/oleObject27.bin" Id="docRId57" Type="http://schemas.openxmlformats.org/officeDocument/2006/relationships/oleObject" /><Relationship Target="media/image30.wmf" Id="docRId64" Type="http://schemas.openxmlformats.org/officeDocument/2006/relationships/image" /><Relationship Target="embeddings/oleObject39.bin" Id="docRId81" Type="http://schemas.openxmlformats.org/officeDocument/2006/relationships/oleObject" /><Relationship Target="embeddings/oleObject3.bin" Id="docRId7" Type="http://schemas.openxmlformats.org/officeDocument/2006/relationships/oleObject" /><Relationship Target="media/image15.wmf" Id="docRId34" Type="http://schemas.openxmlformats.org/officeDocument/2006/relationships/image" /><Relationship Target="embeddings/oleObject22.bin" Id="docRId47" Type="http://schemas.openxmlformats.org/officeDocument/2006/relationships/oleObject" /><Relationship Target="embeddings/oleObject26.bin" Id="docRId55" Type="http://schemas.openxmlformats.org/officeDocument/2006/relationships/oleObject" /><Relationship Target="media/image29.wmf" Id="docRId62" Type="http://schemas.openxmlformats.org/officeDocument/2006/relationships/image" /><Relationship Target="embeddings/oleObject40.bin" Id="docRId83" Type="http://schemas.openxmlformats.org/officeDocument/2006/relationships/oleObject" /><Relationship Target="media/image9.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embeddings/oleObject13.bin" Id="docRId29" Type="http://schemas.openxmlformats.org/officeDocument/2006/relationships/oleObject" /><Relationship Target="embeddings/oleObject23.bin" Id="docRId49" Type="http://schemas.openxmlformats.org/officeDocument/2006/relationships/oleObject" /><Relationship Target="embeddings/oleObject37.bin" Id="docRId77" Type="http://schemas.openxmlformats.org/officeDocument/2006/relationships/oleObject" /><Relationship Target="media/image18.wmf" Id="docRId40" Type="http://schemas.openxmlformats.org/officeDocument/2006/relationships/image" /><Relationship Target="embeddings/oleObject32.bin" Id="docRId67" Type="http://schemas.openxmlformats.org/officeDocument/2006/relationships/oleObject" /><Relationship Target="media/image40.wmf" Id="docRId84" Type="http://schemas.openxmlformats.org/officeDocument/2006/relationships/image" /><Relationship Target="media/image7.wmf" Id="docRId18" Type="http://schemas.openxmlformats.org/officeDocument/2006/relationships/image" /><Relationship Target="media/image17.wmf" Id="docRId38" Type="http://schemas.openxmlformats.org/officeDocument/2006/relationships/image" /><Relationship Target="embeddings/oleObject24.bin" Id="docRId51" Type="http://schemas.openxmlformats.org/officeDocument/2006/relationships/oleObject" /><Relationship TargetMode="External" Target="https://www.bitaddress.org/" Id="docRId11" Type="http://schemas.openxmlformats.org/officeDocument/2006/relationships/hyperlink" /><Relationship Target="media/image11.wmf" Id="docRId26" Type="http://schemas.openxmlformats.org/officeDocument/2006/relationships/image" /><Relationship Target="embeddings/oleObject2.bin" Id="docRId4" Type="http://schemas.openxmlformats.org/officeDocument/2006/relationships/oleObject" /><Relationship Target="embeddings/oleObject35.bin" Id="docRId73" Type="http://schemas.openxmlformats.org/officeDocument/2006/relationships/oleObject" /></Relationships>
</file>